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14" w:rsidRPr="004636CE" w:rsidRDefault="004636CE" w:rsidP="004636CE">
      <w:pPr>
        <w:spacing w:after="0" w:line="408" w:lineRule="auto"/>
        <w:ind w:left="120"/>
        <w:jc w:val="center"/>
        <w:rPr>
          <w:lang w:val="ru-RU"/>
        </w:rPr>
      </w:pPr>
      <w:bookmarkStart w:id="0" w:name="block-761120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67120" cy="362771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2264" r="-8" b="57122"/>
                    <a:stretch/>
                  </pic:blipFill>
                  <pic:spPr bwMode="auto">
                    <a:xfrm>
                      <a:off x="0" y="0"/>
                      <a:ext cx="6173336" cy="36313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36CE">
        <w:rPr>
          <w:lang w:val="ru-RU"/>
        </w:rPr>
        <w:t xml:space="preserve"> </w:t>
      </w:r>
      <w:bookmarkStart w:id="1" w:name="_GoBack"/>
      <w:bookmarkEnd w:id="1"/>
    </w:p>
    <w:p w:rsidR="00336914" w:rsidRPr="004636CE" w:rsidRDefault="00016CF0">
      <w:pPr>
        <w:spacing w:after="0"/>
        <w:ind w:left="120"/>
        <w:rPr>
          <w:lang w:val="ru-RU"/>
        </w:rPr>
      </w:pPr>
      <w:r w:rsidRPr="004636CE">
        <w:rPr>
          <w:rFonts w:ascii="Times New Roman" w:hAnsi="Times New Roman"/>
          <w:color w:val="000000"/>
          <w:sz w:val="28"/>
          <w:lang w:val="ru-RU"/>
        </w:rPr>
        <w:t>‌</w:t>
      </w:r>
    </w:p>
    <w:p w:rsidR="00336914" w:rsidRPr="004636CE" w:rsidRDefault="00336914">
      <w:pPr>
        <w:spacing w:after="0"/>
        <w:ind w:left="120"/>
        <w:rPr>
          <w:lang w:val="ru-RU"/>
        </w:rPr>
      </w:pPr>
    </w:p>
    <w:p w:rsidR="00336914" w:rsidRPr="004636CE" w:rsidRDefault="00336914">
      <w:pPr>
        <w:spacing w:after="0"/>
        <w:ind w:left="120"/>
        <w:rPr>
          <w:lang w:val="ru-RU"/>
        </w:rPr>
      </w:pPr>
    </w:p>
    <w:p w:rsidR="00336914" w:rsidRPr="004636CE" w:rsidRDefault="00336914">
      <w:pPr>
        <w:spacing w:after="0"/>
        <w:ind w:left="120"/>
        <w:rPr>
          <w:lang w:val="ru-RU"/>
        </w:rPr>
      </w:pPr>
    </w:p>
    <w:p w:rsidR="00336914" w:rsidRPr="004636CE" w:rsidRDefault="00016CF0">
      <w:pPr>
        <w:spacing w:after="0" w:line="408" w:lineRule="auto"/>
        <w:ind w:left="120"/>
        <w:jc w:val="center"/>
        <w:rPr>
          <w:lang w:val="ru-RU"/>
        </w:rPr>
      </w:pPr>
      <w:r w:rsidRPr="004636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6914" w:rsidRPr="004636CE" w:rsidRDefault="00016CF0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636CE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proofErr w:type="gramEnd"/>
      <w:r w:rsidRPr="004636CE">
        <w:rPr>
          <w:rFonts w:ascii="Times New Roman" w:hAnsi="Times New Roman"/>
          <w:color w:val="000000"/>
          <w:sz w:val="28"/>
          <w:lang w:val="ru-RU"/>
        </w:rPr>
        <w:t xml:space="preserve"> 1066402)</w:t>
      </w: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016CF0">
      <w:pPr>
        <w:spacing w:after="0" w:line="408" w:lineRule="auto"/>
        <w:ind w:left="120"/>
        <w:jc w:val="center"/>
        <w:rPr>
          <w:lang w:val="ru-RU"/>
        </w:rPr>
      </w:pPr>
      <w:r w:rsidRPr="004636CE">
        <w:rPr>
          <w:rFonts w:ascii="Times New Roman" w:hAnsi="Times New Roman"/>
          <w:b/>
          <w:color w:val="000000"/>
          <w:sz w:val="28"/>
          <w:lang w:val="ru-RU"/>
        </w:rPr>
        <w:t>учебный предмет «История»</w:t>
      </w:r>
    </w:p>
    <w:p w:rsidR="00336914" w:rsidRPr="004636CE" w:rsidRDefault="00016CF0">
      <w:pPr>
        <w:spacing w:after="0" w:line="408" w:lineRule="auto"/>
        <w:ind w:left="120"/>
        <w:jc w:val="center"/>
        <w:rPr>
          <w:lang w:val="ru-RU"/>
        </w:rPr>
      </w:pPr>
      <w:r w:rsidRPr="004636CE">
        <w:rPr>
          <w:rFonts w:ascii="Times New Roman" w:hAnsi="Times New Roman"/>
          <w:color w:val="000000"/>
          <w:sz w:val="28"/>
          <w:lang w:val="ru-RU"/>
        </w:rPr>
        <w:t xml:space="preserve">для учащихся </w:t>
      </w:r>
      <w:r w:rsidR="00AF56F2">
        <w:rPr>
          <w:rFonts w:ascii="Times New Roman" w:hAnsi="Times New Roman"/>
          <w:color w:val="000000"/>
          <w:sz w:val="28"/>
          <w:lang w:val="ru-RU"/>
        </w:rPr>
        <w:t>5</w:t>
      </w:r>
      <w:r w:rsidRPr="004636CE">
        <w:rPr>
          <w:rFonts w:ascii="Times New Roman" w:hAnsi="Times New Roman"/>
          <w:color w:val="000000"/>
          <w:sz w:val="28"/>
          <w:lang w:val="ru-RU"/>
        </w:rPr>
        <w:t>-9 классов</w:t>
      </w: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4636CE" w:rsidRDefault="00336914">
      <w:pPr>
        <w:spacing w:after="0"/>
        <w:ind w:left="120"/>
        <w:jc w:val="center"/>
        <w:rPr>
          <w:lang w:val="ru-RU"/>
        </w:rPr>
      </w:pPr>
    </w:p>
    <w:p w:rsidR="00336914" w:rsidRPr="00016CF0" w:rsidRDefault="00016CF0" w:rsidP="004636CE">
      <w:pPr>
        <w:spacing w:after="0"/>
        <w:ind w:left="120"/>
        <w:jc w:val="center"/>
        <w:rPr>
          <w:lang w:val="ru-RU"/>
        </w:rPr>
      </w:pPr>
      <w:bookmarkStart w:id="2" w:name="f4f51048-cb84-4c82-af6a-284ffbd4033b"/>
      <w:r w:rsidRPr="00016CF0">
        <w:rPr>
          <w:rFonts w:ascii="Times New Roman" w:hAnsi="Times New Roman"/>
          <w:b/>
          <w:color w:val="000000"/>
          <w:sz w:val="28"/>
          <w:lang w:val="ru-RU"/>
        </w:rPr>
        <w:t>д. Малая Сюга</w:t>
      </w:r>
      <w:bookmarkEnd w:id="2"/>
      <w:r w:rsidRPr="00016CF0">
        <w:rPr>
          <w:rFonts w:ascii="Times New Roman" w:hAnsi="Times New Roman"/>
          <w:color w:val="000000"/>
          <w:sz w:val="28"/>
          <w:lang w:val="ru-RU"/>
        </w:rPr>
        <w:t xml:space="preserve"> ‌ </w:t>
      </w:r>
      <w:bookmarkStart w:id="3" w:name="0607e6f3-e82e-49a9-b315-c957a5fafe42"/>
      <w:r w:rsidRPr="00016CF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4636CE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</w:p>
    <w:p w:rsidR="00336914" w:rsidRPr="00016CF0" w:rsidRDefault="00336914">
      <w:pPr>
        <w:spacing w:after="0"/>
        <w:ind w:left="120"/>
        <w:rPr>
          <w:lang w:val="ru-RU"/>
        </w:rPr>
      </w:pPr>
    </w:p>
    <w:p w:rsidR="00336914" w:rsidRPr="00016CF0" w:rsidRDefault="00336914">
      <w:pPr>
        <w:rPr>
          <w:lang w:val="ru-RU"/>
        </w:rPr>
        <w:sectPr w:rsidR="00336914" w:rsidRPr="00016CF0">
          <w:pgSz w:w="11906" w:h="16383"/>
          <w:pgMar w:top="1134" w:right="850" w:bottom="1134" w:left="1701" w:header="720" w:footer="720" w:gutter="0"/>
          <w:cols w:space="720"/>
        </w:sect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bookmarkStart w:id="4" w:name="block-7611212"/>
      <w:bookmarkEnd w:id="0"/>
      <w:r w:rsidRPr="00016C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36914" w:rsidRDefault="00016C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36914" w:rsidRPr="00016CF0" w:rsidRDefault="00016C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36914" w:rsidRPr="00016CF0" w:rsidRDefault="00016CF0">
      <w:pPr>
        <w:numPr>
          <w:ilvl w:val="0"/>
          <w:numId w:val="1"/>
        </w:numPr>
        <w:spacing w:after="0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36914" w:rsidRPr="00016CF0" w:rsidRDefault="00016C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36914" w:rsidRPr="00016CF0" w:rsidRDefault="00016C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36914" w:rsidRPr="00016CF0" w:rsidRDefault="00016C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Default="00016CF0">
      <w:pPr>
        <w:spacing w:after="0" w:line="264" w:lineRule="auto"/>
        <w:ind w:left="120"/>
        <w:jc w:val="both"/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336914" w:rsidRDefault="00336914">
      <w:pPr>
        <w:sectPr w:rsidR="00336914">
          <w:pgSz w:w="11906" w:h="16383"/>
          <w:pgMar w:top="1134" w:right="850" w:bottom="1134" w:left="1701" w:header="720" w:footer="720" w:gutter="0"/>
          <w:cols w:space="720"/>
        </w:sect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bookmarkStart w:id="5" w:name="block-7611210"/>
      <w:bookmarkEnd w:id="4"/>
      <w:r w:rsidRPr="00016C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4636CE" w:rsidRPr="00A54EC0" w:rsidRDefault="004636CE" w:rsidP="004636CE">
      <w:pPr>
        <w:spacing w:after="0" w:line="264" w:lineRule="auto"/>
        <w:ind w:left="12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636CE" w:rsidRPr="00A54EC0" w:rsidRDefault="004636CE" w:rsidP="004636CE">
      <w:pPr>
        <w:spacing w:after="0" w:line="264" w:lineRule="auto"/>
        <w:ind w:left="120"/>
        <w:jc w:val="both"/>
        <w:rPr>
          <w:lang w:val="ru-RU"/>
        </w:rPr>
      </w:pPr>
    </w:p>
    <w:p w:rsidR="004636CE" w:rsidRPr="00A54EC0" w:rsidRDefault="004636CE" w:rsidP="004636CE">
      <w:pPr>
        <w:spacing w:after="0" w:line="264" w:lineRule="auto"/>
        <w:ind w:left="12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4636CE" w:rsidRPr="00A54EC0" w:rsidRDefault="004636CE" w:rsidP="004636CE">
      <w:pPr>
        <w:spacing w:after="0" w:line="264" w:lineRule="auto"/>
        <w:ind w:left="120"/>
        <w:jc w:val="both"/>
        <w:rPr>
          <w:lang w:val="ru-RU"/>
        </w:rPr>
      </w:pP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54EC0">
        <w:rPr>
          <w:rFonts w:ascii="Times New Roman" w:hAnsi="Times New Roman"/>
          <w:color w:val="000000"/>
          <w:sz w:val="28"/>
          <w:lang w:val="ru-RU"/>
        </w:rPr>
        <w:t>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54EC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54EC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54EC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5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6CE" w:rsidRPr="00A54EC0" w:rsidRDefault="004636CE" w:rsidP="004636CE">
      <w:pPr>
        <w:spacing w:after="0" w:line="264" w:lineRule="auto"/>
        <w:ind w:firstLine="600"/>
        <w:jc w:val="both"/>
        <w:rPr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4636CE" w:rsidRDefault="004636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016CF0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Развитие экономики в европейских странах в период зрелого Средневековья. </w:t>
      </w:r>
      <w:r w:rsidRPr="00016CF0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Экспансия турок-османов. </w:t>
      </w:r>
      <w:r w:rsidRPr="00016CF0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36914" w:rsidRPr="00016CF0" w:rsidRDefault="00336914">
      <w:pPr>
        <w:spacing w:after="0"/>
        <w:ind w:left="120"/>
        <w:rPr>
          <w:lang w:val="ru-RU"/>
        </w:rPr>
      </w:pPr>
    </w:p>
    <w:p w:rsidR="00336914" w:rsidRPr="00016CF0" w:rsidRDefault="00016CF0">
      <w:pPr>
        <w:spacing w:after="0"/>
        <w:ind w:left="120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36914" w:rsidRPr="00016CF0" w:rsidRDefault="00336914">
      <w:pPr>
        <w:spacing w:after="0"/>
        <w:ind w:left="120"/>
        <w:rPr>
          <w:lang w:val="ru-RU"/>
        </w:rPr>
      </w:pP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16CF0">
        <w:rPr>
          <w:rFonts w:ascii="Times New Roman" w:hAnsi="Times New Roman"/>
          <w:color w:val="000000"/>
          <w:sz w:val="28"/>
          <w:lang w:val="ru-RU"/>
        </w:rPr>
        <w:t>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16CF0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016CF0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 xml:space="preserve">Походы Батыя на Восточную Европу. </w:t>
      </w:r>
      <w:r w:rsidRPr="00016CF0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16CF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016CF0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016CF0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16CF0">
        <w:rPr>
          <w:rFonts w:ascii="Times New Roman" w:hAnsi="Times New Roman"/>
          <w:color w:val="000000"/>
          <w:sz w:val="28"/>
          <w:lang w:val="ru-RU"/>
        </w:rPr>
        <w:t>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>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16CF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>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>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016CF0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016CF0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016CF0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016CF0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016CF0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016CF0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16CF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16CF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>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16CF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16CF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36914" w:rsidRPr="00016CF0" w:rsidRDefault="00336914">
      <w:pPr>
        <w:rPr>
          <w:lang w:val="ru-RU"/>
        </w:rPr>
        <w:sectPr w:rsidR="00336914" w:rsidRPr="00016CF0">
          <w:pgSz w:w="11906" w:h="16383"/>
          <w:pgMar w:top="1134" w:right="850" w:bottom="1134" w:left="1701" w:header="720" w:footer="720" w:gutter="0"/>
          <w:cols w:space="720"/>
        </w:sect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bookmarkStart w:id="6" w:name="block-7611211"/>
      <w:bookmarkEnd w:id="5"/>
      <w:r w:rsidRPr="00016CF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16CF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36914" w:rsidRPr="00016CF0" w:rsidRDefault="00336914">
      <w:pPr>
        <w:spacing w:after="0"/>
        <w:ind w:left="120"/>
        <w:rPr>
          <w:lang w:val="ru-RU"/>
        </w:rPr>
      </w:pPr>
    </w:p>
    <w:p w:rsidR="00336914" w:rsidRPr="00016CF0" w:rsidRDefault="00016CF0">
      <w:pPr>
        <w:spacing w:after="0"/>
        <w:ind w:left="120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6914" w:rsidRPr="00016CF0" w:rsidRDefault="00016CF0">
      <w:pPr>
        <w:spacing w:after="0" w:line="264" w:lineRule="auto"/>
        <w:ind w:firstLine="60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6914" w:rsidRPr="00016CF0" w:rsidRDefault="00016C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36914" w:rsidRPr="00016CF0" w:rsidRDefault="00016C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36914" w:rsidRPr="00016CF0" w:rsidRDefault="00016C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36914" w:rsidRPr="00016CF0" w:rsidRDefault="00016C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36914" w:rsidRPr="00016CF0" w:rsidRDefault="00016C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6914" w:rsidRPr="00016CF0" w:rsidRDefault="00016C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36914" w:rsidRPr="00016CF0" w:rsidRDefault="00016C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6914" w:rsidRPr="00016CF0" w:rsidRDefault="00016C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36914" w:rsidRPr="00016CF0" w:rsidRDefault="00016C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36914" w:rsidRPr="00016CF0" w:rsidRDefault="00016C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6914" w:rsidRPr="00016CF0" w:rsidRDefault="00016C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36914" w:rsidRPr="00016CF0" w:rsidRDefault="00016C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36914" w:rsidRPr="00016CF0" w:rsidRDefault="00016C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36914" w:rsidRPr="00016CF0" w:rsidRDefault="00016C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6914" w:rsidRPr="00016CF0" w:rsidRDefault="00016C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36914" w:rsidRPr="00016CF0" w:rsidRDefault="00016C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36914" w:rsidRPr="00016CF0" w:rsidRDefault="00016C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36914" w:rsidRPr="00016CF0" w:rsidRDefault="00016C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36914" w:rsidRPr="00016CF0" w:rsidRDefault="00016C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6914" w:rsidRPr="00016CF0" w:rsidRDefault="00016C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36914" w:rsidRPr="00016CF0" w:rsidRDefault="00016C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6914" w:rsidRPr="00016CF0" w:rsidRDefault="00016C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36914" w:rsidRPr="00016CF0" w:rsidRDefault="00016C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6914" w:rsidRPr="00016CF0" w:rsidRDefault="00016C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36914" w:rsidRPr="00016CF0" w:rsidRDefault="00016C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36914" w:rsidRPr="00016CF0" w:rsidRDefault="00016C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36914" w:rsidRPr="00016CF0" w:rsidRDefault="00016C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36914" w:rsidRPr="00016CF0" w:rsidRDefault="00016C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6914" w:rsidRPr="00016CF0" w:rsidRDefault="00016C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36914" w:rsidRPr="00016CF0" w:rsidRDefault="00016C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6914" w:rsidRPr="00016CF0" w:rsidRDefault="00016C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36914" w:rsidRPr="00016CF0" w:rsidRDefault="00016C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36914" w:rsidRPr="00016CF0" w:rsidRDefault="00016C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36914" w:rsidRPr="00016CF0" w:rsidRDefault="00016C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36914" w:rsidRPr="00016CF0" w:rsidRDefault="00016C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6914" w:rsidRPr="00016CF0" w:rsidRDefault="00016C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36914" w:rsidRPr="00016CF0" w:rsidRDefault="00016C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36914" w:rsidRPr="00016CF0" w:rsidRDefault="00016C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36914" w:rsidRPr="00016CF0" w:rsidRDefault="00016C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6914" w:rsidRPr="00016CF0" w:rsidRDefault="00016C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36914" w:rsidRPr="00016CF0" w:rsidRDefault="00016C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36914" w:rsidRPr="00016CF0" w:rsidRDefault="00016C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36914" w:rsidRPr="00016CF0" w:rsidRDefault="00016C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6914" w:rsidRPr="00016CF0" w:rsidRDefault="00016C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36914" w:rsidRPr="00016CF0" w:rsidRDefault="00016C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6914" w:rsidRPr="00016CF0" w:rsidRDefault="00016C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36914" w:rsidRPr="00016CF0" w:rsidRDefault="00016C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6914" w:rsidRPr="00016CF0" w:rsidRDefault="00016C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36914" w:rsidRPr="00016CF0" w:rsidRDefault="00016C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36914" w:rsidRPr="00016CF0" w:rsidRDefault="00016C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36914" w:rsidRPr="00016CF0" w:rsidRDefault="00016C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36914" w:rsidRPr="00016CF0" w:rsidRDefault="00016C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6914" w:rsidRPr="00016CF0" w:rsidRDefault="00016C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36914" w:rsidRPr="00016CF0" w:rsidRDefault="00016C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6914" w:rsidRPr="00016CF0" w:rsidRDefault="00016C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36914" w:rsidRPr="00016CF0" w:rsidRDefault="00016C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36914" w:rsidRPr="00016CF0" w:rsidRDefault="00016C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36914" w:rsidRPr="00016CF0" w:rsidRDefault="00016C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6914" w:rsidRPr="00016CF0" w:rsidRDefault="00016C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36914" w:rsidRDefault="00016CF0">
      <w:pPr>
        <w:numPr>
          <w:ilvl w:val="0"/>
          <w:numId w:val="21"/>
        </w:numPr>
        <w:spacing w:after="0" w:line="264" w:lineRule="auto"/>
        <w:jc w:val="both"/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36914" w:rsidRPr="00016CF0" w:rsidRDefault="00016C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36914" w:rsidRPr="00016CF0" w:rsidRDefault="00016C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6914" w:rsidRPr="00016CF0" w:rsidRDefault="00016C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36914" w:rsidRPr="00016CF0" w:rsidRDefault="00016C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36914" w:rsidRPr="00016CF0" w:rsidRDefault="00016C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36914" w:rsidRPr="00016CF0" w:rsidRDefault="00016C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36914" w:rsidRPr="00016CF0" w:rsidRDefault="00016C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6914" w:rsidRPr="00016CF0" w:rsidRDefault="00016C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36914" w:rsidRPr="00016CF0" w:rsidRDefault="00016C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6914" w:rsidRPr="00016CF0" w:rsidRDefault="00016C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36914" w:rsidRPr="00016CF0" w:rsidRDefault="00016C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36914" w:rsidRDefault="00016CF0">
      <w:pPr>
        <w:numPr>
          <w:ilvl w:val="0"/>
          <w:numId w:val="23"/>
        </w:numPr>
        <w:spacing w:after="0" w:line="264" w:lineRule="auto"/>
        <w:jc w:val="both"/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6C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36914" w:rsidRDefault="00336914">
      <w:pPr>
        <w:spacing w:after="0" w:line="264" w:lineRule="auto"/>
        <w:ind w:left="120"/>
        <w:jc w:val="both"/>
      </w:pPr>
    </w:p>
    <w:p w:rsidR="00336914" w:rsidRPr="004636CE" w:rsidRDefault="00016CF0">
      <w:pPr>
        <w:spacing w:after="0" w:line="264" w:lineRule="auto"/>
        <w:ind w:left="120"/>
        <w:jc w:val="both"/>
        <w:rPr>
          <w:lang w:val="ru-RU"/>
        </w:rPr>
      </w:pPr>
      <w:r w:rsidRPr="004636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6914" w:rsidRPr="004636CE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6914" w:rsidRPr="00016CF0" w:rsidRDefault="00016C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36914" w:rsidRPr="00016CF0" w:rsidRDefault="00016C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36914" w:rsidRPr="00016CF0" w:rsidRDefault="00016C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6914" w:rsidRPr="00016CF0" w:rsidRDefault="00016C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336914" w:rsidRPr="00016CF0" w:rsidRDefault="00016CF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6914" w:rsidRPr="00016CF0" w:rsidRDefault="00016CF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36914" w:rsidRPr="00016CF0" w:rsidRDefault="00016CF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36914" w:rsidRPr="00016CF0" w:rsidRDefault="00016CF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6914" w:rsidRPr="00016CF0" w:rsidRDefault="00016C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36914" w:rsidRPr="00016CF0" w:rsidRDefault="00016C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36914" w:rsidRPr="00016CF0" w:rsidRDefault="00016C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6914" w:rsidRPr="00016CF0" w:rsidRDefault="00016C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6914" w:rsidRPr="00016CF0" w:rsidRDefault="00016C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36914" w:rsidRPr="00016CF0" w:rsidRDefault="00016C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36914" w:rsidRPr="00016CF0" w:rsidRDefault="00016C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336914" w:rsidRPr="00016CF0" w:rsidRDefault="00016C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36914" w:rsidRPr="00016CF0" w:rsidRDefault="00016C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6914" w:rsidRPr="00016CF0" w:rsidRDefault="00016C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36914" w:rsidRPr="00016CF0" w:rsidRDefault="00016C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6914" w:rsidRPr="00016CF0" w:rsidRDefault="00016CF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36914" w:rsidRPr="00016CF0" w:rsidRDefault="00016CF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6914" w:rsidRPr="00016CF0" w:rsidRDefault="00336914">
      <w:pPr>
        <w:spacing w:after="0" w:line="264" w:lineRule="auto"/>
        <w:ind w:left="120"/>
        <w:jc w:val="both"/>
        <w:rPr>
          <w:lang w:val="ru-RU"/>
        </w:rPr>
      </w:pP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6914" w:rsidRPr="00016CF0" w:rsidRDefault="00016CF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36914" w:rsidRPr="00016CF0" w:rsidRDefault="00016CF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6914" w:rsidRPr="00016CF0" w:rsidRDefault="00016CF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36914" w:rsidRPr="00016CF0" w:rsidRDefault="00016C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6914" w:rsidRPr="00016CF0" w:rsidRDefault="00016C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36914" w:rsidRDefault="00016CF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336914" w:rsidRPr="00016CF0" w:rsidRDefault="00016C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6914" w:rsidRPr="00016CF0" w:rsidRDefault="00016C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6914" w:rsidRPr="00016CF0" w:rsidRDefault="00016C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6914" w:rsidRPr="00016CF0" w:rsidRDefault="00016C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36914" w:rsidRPr="00016CF0" w:rsidRDefault="00016C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36914" w:rsidRPr="00016CF0" w:rsidRDefault="00016C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36914" w:rsidRPr="00016CF0" w:rsidRDefault="00016C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6914" w:rsidRPr="00016CF0" w:rsidRDefault="00016C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36914" w:rsidRPr="00016CF0" w:rsidRDefault="00016C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36914" w:rsidRPr="00016CF0" w:rsidRDefault="00016C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36914" w:rsidRPr="00016CF0" w:rsidRDefault="00016C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6914" w:rsidRPr="00016CF0" w:rsidRDefault="00016C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36914" w:rsidRPr="00016CF0" w:rsidRDefault="00016C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36914" w:rsidRPr="00016CF0" w:rsidRDefault="00016C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36914" w:rsidRPr="00016CF0" w:rsidRDefault="00016C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36914" w:rsidRPr="00016CF0" w:rsidRDefault="00016C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6914" w:rsidRPr="00016CF0" w:rsidRDefault="00016CF0">
      <w:pPr>
        <w:spacing w:after="0" w:line="264" w:lineRule="auto"/>
        <w:ind w:left="120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6914" w:rsidRPr="00016CF0" w:rsidRDefault="00016C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36914" w:rsidRPr="00016CF0" w:rsidRDefault="00016C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36914" w:rsidRPr="00016CF0" w:rsidRDefault="00016C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36914" w:rsidRDefault="00016CF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6914" w:rsidRPr="00016CF0" w:rsidRDefault="00016C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36914" w:rsidRPr="00016CF0" w:rsidRDefault="00016C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36914" w:rsidRPr="00016CF0" w:rsidRDefault="00016C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36914" w:rsidRPr="00016CF0" w:rsidRDefault="00016C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CF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16C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6914" w:rsidRPr="00016CF0" w:rsidRDefault="00336914">
      <w:pPr>
        <w:rPr>
          <w:lang w:val="ru-RU"/>
        </w:rPr>
        <w:sectPr w:rsidR="00336914" w:rsidRPr="00016CF0">
          <w:pgSz w:w="11906" w:h="16383"/>
          <w:pgMar w:top="1134" w:right="850" w:bottom="1134" w:left="1701" w:header="720" w:footer="720" w:gutter="0"/>
          <w:cols w:space="720"/>
        </w:sectPr>
      </w:pPr>
    </w:p>
    <w:p w:rsidR="00336914" w:rsidRDefault="00016CF0">
      <w:pPr>
        <w:spacing w:after="0"/>
        <w:ind w:left="120"/>
      </w:pPr>
      <w:bookmarkStart w:id="7" w:name="block-7611207"/>
      <w:bookmarkEnd w:id="6"/>
      <w:r w:rsidRPr="00016C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6914" w:rsidRDefault="00336914">
      <w:pPr>
        <w:spacing w:after="0"/>
        <w:ind w:left="120"/>
      </w:pPr>
    </w:p>
    <w:p w:rsidR="004636CE" w:rsidRDefault="004636CE" w:rsidP="004636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4636CE" w:rsidTr="004636C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36CE" w:rsidRDefault="004636CE" w:rsidP="004636CE">
            <w:pPr>
              <w:spacing w:after="0"/>
              <w:ind w:left="135"/>
            </w:pPr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6CE" w:rsidRDefault="004636CE" w:rsidP="00463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6CE" w:rsidRDefault="004636CE" w:rsidP="004636C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6CE" w:rsidRDefault="004636CE" w:rsidP="004636CE"/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6CE" w:rsidRDefault="004636CE" w:rsidP="004636CE"/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6CE" w:rsidRDefault="004636CE" w:rsidP="004636CE"/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6CE" w:rsidRDefault="004636CE" w:rsidP="004636CE"/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6CE" w:rsidRDefault="004636CE" w:rsidP="004636CE"/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/>
        </w:tc>
      </w:tr>
    </w:tbl>
    <w:p w:rsidR="00336914" w:rsidRDefault="00016C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33691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</w:tbl>
    <w:p w:rsidR="00336914" w:rsidRDefault="00336914">
      <w:pPr>
        <w:sectPr w:rsidR="00336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914" w:rsidRDefault="00016C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33691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914" w:rsidRPr="004636CE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463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463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63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</w:tbl>
    <w:p w:rsidR="00336914" w:rsidRDefault="00336914">
      <w:pPr>
        <w:sectPr w:rsidR="00336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914" w:rsidRDefault="00016C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33691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914" w:rsidRPr="004636CE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63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</w:tbl>
    <w:p w:rsidR="00336914" w:rsidRDefault="00336914">
      <w:pPr>
        <w:sectPr w:rsidR="00336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914" w:rsidRDefault="00016C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3691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914" w:rsidRPr="004636CE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463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16C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3691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691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691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691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691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691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</w:tbl>
    <w:p w:rsidR="00336914" w:rsidRDefault="00336914">
      <w:pPr>
        <w:sectPr w:rsidR="00336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914" w:rsidRDefault="00016CF0">
      <w:pPr>
        <w:spacing w:after="0"/>
        <w:ind w:left="120"/>
      </w:pPr>
      <w:bookmarkStart w:id="8" w:name="block-76112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36CE" w:rsidRDefault="00016CF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 w:rsidR="004636C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316"/>
        <w:gridCol w:w="1116"/>
        <w:gridCol w:w="1841"/>
        <w:gridCol w:w="1910"/>
        <w:gridCol w:w="1423"/>
        <w:gridCol w:w="3356"/>
      </w:tblGrid>
      <w:tr w:rsidR="004636CE" w:rsidTr="004636CE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36CE" w:rsidRDefault="004636CE" w:rsidP="004636CE">
            <w:pPr>
              <w:spacing w:after="0"/>
              <w:ind w:left="135"/>
            </w:pPr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6CE" w:rsidRDefault="004636CE" w:rsidP="00463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6CE" w:rsidRDefault="004636CE" w:rsidP="004636CE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6CE" w:rsidRDefault="004636CE" w:rsidP="00463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6CE" w:rsidRDefault="004636CE" w:rsidP="004636CE"/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</w:p>
        </w:tc>
      </w:tr>
      <w:tr w:rsidR="004636CE" w:rsidRP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</w:pPr>
          </w:p>
        </w:tc>
      </w:tr>
      <w:tr w:rsidR="004636CE" w:rsidTr="00463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6CE" w:rsidRPr="00A54EC0" w:rsidRDefault="004636CE" w:rsidP="004636CE">
            <w:pPr>
              <w:spacing w:after="0"/>
              <w:ind w:left="135"/>
              <w:rPr>
                <w:lang w:val="ru-RU"/>
              </w:rPr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 w:rsidRPr="00A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636CE" w:rsidRDefault="004636CE" w:rsidP="00463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6CE" w:rsidRDefault="004636CE" w:rsidP="004636CE"/>
        </w:tc>
      </w:tr>
    </w:tbl>
    <w:p w:rsidR="004636CE" w:rsidRDefault="004636C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6914" w:rsidRDefault="00016C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727"/>
        <w:gridCol w:w="1156"/>
        <w:gridCol w:w="1841"/>
        <w:gridCol w:w="1910"/>
        <w:gridCol w:w="1423"/>
        <w:gridCol w:w="2873"/>
      </w:tblGrid>
      <w:tr w:rsidR="00336914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</w:tbl>
    <w:p w:rsidR="00336914" w:rsidRDefault="00336914">
      <w:pPr>
        <w:sectPr w:rsidR="00336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914" w:rsidRDefault="00016C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770"/>
        <w:gridCol w:w="1138"/>
        <w:gridCol w:w="1841"/>
        <w:gridCol w:w="1910"/>
        <w:gridCol w:w="1423"/>
        <w:gridCol w:w="2873"/>
      </w:tblGrid>
      <w:tr w:rsidR="0033691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</w:tbl>
    <w:p w:rsidR="00336914" w:rsidRDefault="00336914">
      <w:pPr>
        <w:sectPr w:rsidR="00336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914" w:rsidRDefault="00016C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668"/>
        <w:gridCol w:w="1177"/>
        <w:gridCol w:w="1841"/>
        <w:gridCol w:w="1910"/>
        <w:gridCol w:w="1423"/>
        <w:gridCol w:w="2873"/>
      </w:tblGrid>
      <w:tr w:rsidR="00336914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</w:tbl>
    <w:p w:rsidR="00336914" w:rsidRDefault="00336914">
      <w:pPr>
        <w:sectPr w:rsidR="00336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914" w:rsidRDefault="00016C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821"/>
        <w:gridCol w:w="1122"/>
        <w:gridCol w:w="1841"/>
        <w:gridCol w:w="1910"/>
        <w:gridCol w:w="1423"/>
        <w:gridCol w:w="2861"/>
      </w:tblGrid>
      <w:tr w:rsidR="00336914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914" w:rsidRDefault="00336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914" w:rsidRDefault="00336914"/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914" w:rsidRPr="004636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6C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36914" w:rsidRDefault="00336914">
            <w:pPr>
              <w:spacing w:after="0"/>
              <w:ind w:left="135"/>
            </w:pPr>
          </w:p>
        </w:tc>
      </w:tr>
      <w:tr w:rsidR="00336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Pr="00016CF0" w:rsidRDefault="00016CF0">
            <w:pPr>
              <w:spacing w:after="0"/>
              <w:ind w:left="135"/>
              <w:rPr>
                <w:lang w:val="ru-RU"/>
              </w:rPr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 w:rsidRPr="00016C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914" w:rsidRDefault="00016C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914" w:rsidRDefault="00336914"/>
        </w:tc>
      </w:tr>
    </w:tbl>
    <w:p w:rsidR="00336914" w:rsidRDefault="00336914">
      <w:pPr>
        <w:sectPr w:rsidR="00336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CF0" w:rsidRPr="004636CE" w:rsidRDefault="00016CF0" w:rsidP="00016C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Темы проектных и исследовательских работ</w:t>
      </w:r>
    </w:p>
    <w:p w:rsidR="00016CF0" w:rsidRPr="004636CE" w:rsidRDefault="00016CF0" w:rsidP="00016C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36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 класс</w:t>
      </w:r>
    </w:p>
    <w:p w:rsidR="00016CF0" w:rsidRPr="004636CE" w:rsidRDefault="00016CF0" w:rsidP="004636CE">
      <w:pPr>
        <w:numPr>
          <w:ilvl w:val="1"/>
          <w:numId w:val="39"/>
        </w:numPr>
        <w:suppressAutoHyphens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Средневековый монастырь</w:t>
      </w:r>
    </w:p>
    <w:p w:rsidR="00016CF0" w:rsidRPr="004636CE" w:rsidRDefault="00016CF0" w:rsidP="004636CE">
      <w:pPr>
        <w:numPr>
          <w:ilvl w:val="1"/>
          <w:numId w:val="39"/>
        </w:numPr>
        <w:suppressAutoHyphens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 викингов</w:t>
      </w:r>
    </w:p>
    <w:p w:rsidR="00016CF0" w:rsidRPr="004636CE" w:rsidRDefault="00016CF0" w:rsidP="004636CE">
      <w:pPr>
        <w:numPr>
          <w:ilvl w:val="1"/>
          <w:numId w:val="39"/>
        </w:numPr>
        <w:suppressAutoHyphens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Средневековая деревня</w:t>
      </w:r>
    </w:p>
    <w:p w:rsidR="00016CF0" w:rsidRPr="004636CE" w:rsidRDefault="00016CF0" w:rsidP="004636CE">
      <w:pPr>
        <w:numPr>
          <w:ilvl w:val="1"/>
          <w:numId w:val="39"/>
        </w:numPr>
        <w:suppressAutoHyphens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Рыцарский замок</w:t>
      </w:r>
    </w:p>
    <w:p w:rsidR="00016CF0" w:rsidRPr="004636CE" w:rsidRDefault="00016CF0" w:rsidP="004636CE">
      <w:pPr>
        <w:numPr>
          <w:ilvl w:val="1"/>
          <w:numId w:val="39"/>
        </w:numPr>
        <w:suppressAutoHyphens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 Жанны </w:t>
      </w:r>
      <w:proofErr w:type="gramStart"/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636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gramEnd"/>
    </w:p>
    <w:p w:rsidR="00016CF0" w:rsidRPr="004636CE" w:rsidRDefault="00016CF0" w:rsidP="004636CE">
      <w:pPr>
        <w:numPr>
          <w:ilvl w:val="1"/>
          <w:numId w:val="39"/>
        </w:numPr>
        <w:suppressAutoHyphens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Золотой Орды</w:t>
      </w:r>
    </w:p>
    <w:p w:rsidR="00016CF0" w:rsidRPr="004636CE" w:rsidRDefault="00016CF0" w:rsidP="004636CE">
      <w:pPr>
        <w:numPr>
          <w:ilvl w:val="1"/>
          <w:numId w:val="39"/>
        </w:numPr>
        <w:suppressAutoHyphens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Русского государства</w:t>
      </w:r>
    </w:p>
    <w:p w:rsidR="00016CF0" w:rsidRPr="004636CE" w:rsidRDefault="00016CF0">
      <w:pPr>
        <w:rPr>
          <w:rFonts w:ascii="Times New Roman" w:hAnsi="Times New Roman" w:cs="Times New Roman"/>
          <w:sz w:val="28"/>
          <w:szCs w:val="28"/>
        </w:rPr>
      </w:pPr>
    </w:p>
    <w:p w:rsidR="00E53EE3" w:rsidRPr="004636CE" w:rsidRDefault="00E53EE3" w:rsidP="00E53EE3">
      <w:pPr>
        <w:pStyle w:val="ae"/>
        <w:numPr>
          <w:ilvl w:val="0"/>
          <w:numId w:val="4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6CE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E53EE3" w:rsidRPr="004636CE" w:rsidRDefault="00E53EE3" w:rsidP="00E53EE3">
      <w:pPr>
        <w:pStyle w:val="ae"/>
        <w:numPr>
          <w:ilvl w:val="0"/>
          <w:numId w:val="40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Восточное общество: традиции и современность.</w:t>
      </w:r>
    </w:p>
    <w:p w:rsidR="00E53EE3" w:rsidRPr="004636CE" w:rsidRDefault="00E53EE3" w:rsidP="00E53EE3">
      <w:pPr>
        <w:numPr>
          <w:ilvl w:val="0"/>
          <w:numId w:val="40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Смутное время.</w:t>
      </w:r>
    </w:p>
    <w:p w:rsidR="00E53EE3" w:rsidRPr="004636CE" w:rsidRDefault="00E53EE3" w:rsidP="00E53EE3">
      <w:pPr>
        <w:numPr>
          <w:ilvl w:val="0"/>
          <w:numId w:val="40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при первых Романовых</w:t>
      </w:r>
    </w:p>
    <w:p w:rsidR="00E53EE3" w:rsidRPr="004636CE" w:rsidRDefault="00E53EE3" w:rsidP="00E53EE3">
      <w:pPr>
        <w:numPr>
          <w:ilvl w:val="0"/>
          <w:numId w:val="40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географические открытия</w:t>
      </w:r>
    </w:p>
    <w:p w:rsidR="00E53EE3" w:rsidRPr="004636CE" w:rsidRDefault="00E53EE3" w:rsidP="00E53EE3">
      <w:pPr>
        <w:pStyle w:val="ae"/>
        <w:numPr>
          <w:ilvl w:val="0"/>
          <w:numId w:val="4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6CE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E53EE3" w:rsidRPr="004636CE" w:rsidRDefault="00E53EE3" w:rsidP="00AF56F2">
      <w:pPr>
        <w:pStyle w:val="ae"/>
        <w:widowControl w:val="0"/>
        <w:numPr>
          <w:ilvl w:val="0"/>
          <w:numId w:val="44"/>
        </w:numPr>
        <w:shd w:val="clear" w:color="auto" w:fill="FFFFFF"/>
        <w:tabs>
          <w:tab w:val="clear" w:pos="720"/>
          <w:tab w:val="left" w:pos="0"/>
          <w:tab w:val="num" w:pos="993"/>
        </w:tabs>
        <w:suppressAutoHyphens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Русский быт в фольклорных и историко-литературных про</w:t>
      </w:r>
      <w:r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изведениях.</w:t>
      </w:r>
    </w:p>
    <w:p w:rsidR="00E53EE3" w:rsidRPr="004636CE" w:rsidRDefault="00E53EE3" w:rsidP="00AF56F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Восстание под предводительством Е.И.Пугачева</w:t>
      </w:r>
    </w:p>
    <w:p w:rsidR="00E53EE3" w:rsidRPr="004636CE" w:rsidRDefault="00E53EE3" w:rsidP="00AF56F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1</w:t>
      </w:r>
    </w:p>
    <w:p w:rsidR="00E53EE3" w:rsidRPr="004636CE" w:rsidRDefault="00E53EE3" w:rsidP="00AF56F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2</w:t>
      </w:r>
    </w:p>
    <w:p w:rsidR="00E53EE3" w:rsidRPr="004636CE" w:rsidRDefault="00E53EE3" w:rsidP="00E53EE3">
      <w:pPr>
        <w:pStyle w:val="a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EE3" w:rsidRPr="004636CE" w:rsidRDefault="00E53EE3" w:rsidP="00E53EE3">
      <w:pPr>
        <w:pStyle w:val="ae"/>
        <w:numPr>
          <w:ilvl w:val="0"/>
          <w:numId w:val="4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6CE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FF72AC" w:rsidRPr="004636CE" w:rsidRDefault="00FF72AC" w:rsidP="00AF56F2">
      <w:pPr>
        <w:pStyle w:val="ae"/>
        <w:widowControl w:val="0"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Реформы П.А.Столыпина</w:t>
      </w:r>
    </w:p>
    <w:p w:rsidR="00FF72AC" w:rsidRPr="004636CE" w:rsidRDefault="00FF72AC" w:rsidP="00AF56F2">
      <w:pPr>
        <w:pStyle w:val="ae"/>
        <w:widowControl w:val="0"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Императоры России</w:t>
      </w:r>
    </w:p>
    <w:p w:rsidR="00FF72AC" w:rsidRPr="004636CE" w:rsidRDefault="00FF72AC" w:rsidP="00AF56F2">
      <w:pPr>
        <w:pStyle w:val="ae"/>
        <w:widowControl w:val="0"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Крестьянская реформа 1861 г.</w:t>
      </w:r>
    </w:p>
    <w:p w:rsidR="00E53EE3" w:rsidRPr="004636CE" w:rsidRDefault="00E53EE3" w:rsidP="00E53EE3">
      <w:pPr>
        <w:pStyle w:val="ae"/>
        <w:rPr>
          <w:b/>
          <w:sz w:val="28"/>
          <w:szCs w:val="28"/>
          <w:lang w:val="ru-RU"/>
        </w:rPr>
      </w:pPr>
    </w:p>
    <w:p w:rsidR="004636CE" w:rsidRDefault="004636CE" w:rsidP="00016C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16CF0" w:rsidRPr="004636CE" w:rsidRDefault="00016CF0" w:rsidP="00016CF0">
      <w:pPr>
        <w:suppressAutoHyphens/>
        <w:spacing w:after="0" w:line="240" w:lineRule="auto"/>
        <w:jc w:val="center"/>
        <w:rPr>
          <w:sz w:val="28"/>
          <w:szCs w:val="28"/>
          <w:lang w:val="ru-RU"/>
        </w:rPr>
      </w:pPr>
      <w:r w:rsidRPr="004636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Перечень контрольно-измерительных материалов</w:t>
      </w:r>
    </w:p>
    <w:p w:rsidR="000F365E" w:rsidRPr="000F365E" w:rsidRDefault="000F365E" w:rsidP="00016C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sz w:val="28"/>
          <w:szCs w:val="28"/>
          <w:lang w:val="ru-RU"/>
        </w:rPr>
        <w:t>5 класс</w:t>
      </w:r>
    </w:p>
    <w:p w:rsidR="000F365E" w:rsidRPr="000F365E" w:rsidRDefault="000F365E" w:rsidP="000F36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F365E" w:rsidRPr="000F365E" w:rsidRDefault="000F365E" w:rsidP="00AF56F2">
      <w:pPr>
        <w:pStyle w:val="ae"/>
        <w:numPr>
          <w:ilvl w:val="2"/>
          <w:numId w:val="44"/>
        </w:numPr>
        <w:tabs>
          <w:tab w:val="clear" w:pos="2160"/>
          <w:tab w:val="num" w:pos="851"/>
        </w:tabs>
        <w:suppressAutoHyphens/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 повторения, обобщения и контроля по теме «История Древнего мира»</w:t>
      </w:r>
    </w:p>
    <w:p w:rsidR="000F365E" w:rsidRPr="000F365E" w:rsidRDefault="000F365E" w:rsidP="00AF56F2">
      <w:pPr>
        <w:pStyle w:val="ae"/>
        <w:numPr>
          <w:ilvl w:val="2"/>
          <w:numId w:val="44"/>
        </w:numPr>
        <w:tabs>
          <w:tab w:val="clear" w:pos="2160"/>
          <w:tab w:val="num" w:pos="851"/>
        </w:tabs>
        <w:suppressAutoHyphens/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первобытности к цивилизации</w:t>
      </w:r>
      <w:r w:rsidRPr="000F36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F365E" w:rsidRPr="000F365E" w:rsidRDefault="000F365E" w:rsidP="00AF56F2">
      <w:pPr>
        <w:pStyle w:val="ae"/>
        <w:numPr>
          <w:ilvl w:val="2"/>
          <w:numId w:val="44"/>
        </w:numPr>
        <w:tabs>
          <w:tab w:val="clear" w:pos="2160"/>
          <w:tab w:val="num" w:pos="851"/>
        </w:tabs>
        <w:suppressAutoHyphens/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 повторения, обобщения и контроля по теме «Древний Восток»</w:t>
      </w:r>
    </w:p>
    <w:p w:rsidR="000F365E" w:rsidRPr="000F365E" w:rsidRDefault="000F365E" w:rsidP="00AF56F2">
      <w:pPr>
        <w:pStyle w:val="ae"/>
        <w:numPr>
          <w:ilvl w:val="2"/>
          <w:numId w:val="44"/>
        </w:numPr>
        <w:tabs>
          <w:tab w:val="clear" w:pos="2160"/>
          <w:tab w:val="num" w:pos="851"/>
        </w:tabs>
        <w:suppressAutoHyphens/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 повторения, обобщения и контроля по теме «Древний Рим»</w:t>
      </w:r>
    </w:p>
    <w:p w:rsidR="000F365E" w:rsidRPr="000F365E" w:rsidRDefault="000F365E" w:rsidP="00016C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CF0" w:rsidRPr="000F365E" w:rsidRDefault="00E53EE3" w:rsidP="00016C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sz w:val="28"/>
          <w:szCs w:val="28"/>
          <w:lang w:val="ru-RU"/>
        </w:rPr>
        <w:t>6 класс</w:t>
      </w:r>
    </w:p>
    <w:p w:rsidR="00E53EE3" w:rsidRPr="000F365E" w:rsidRDefault="00E53EE3" w:rsidP="00016C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CF0" w:rsidRPr="000F365E" w:rsidRDefault="000F365E" w:rsidP="000F365E">
      <w:pPr>
        <w:tabs>
          <w:tab w:val="left" w:pos="55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</w:t>
      </w:r>
      <w:r w:rsidR="00016CF0" w:rsidRPr="000F3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Обобщение по теме "От Руси к Российскому государству"</w:t>
      </w:r>
    </w:p>
    <w:p w:rsidR="00E53EE3" w:rsidRPr="000F365E" w:rsidRDefault="00E53EE3" w:rsidP="00E53EE3">
      <w:pPr>
        <w:pStyle w:val="ae"/>
        <w:tabs>
          <w:tab w:val="left" w:pos="5515"/>
        </w:tabs>
        <w:suppressAutoHyphens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EE3" w:rsidRPr="000F365E" w:rsidRDefault="00E53EE3" w:rsidP="000F365E">
      <w:pPr>
        <w:pStyle w:val="ae"/>
        <w:tabs>
          <w:tab w:val="left" w:pos="5515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sz w:val="28"/>
          <w:szCs w:val="28"/>
          <w:lang w:val="ru-RU"/>
        </w:rPr>
        <w:t>7 класс</w:t>
      </w:r>
    </w:p>
    <w:p w:rsidR="00E53EE3" w:rsidRPr="000F365E" w:rsidRDefault="00E53EE3" w:rsidP="00E53EE3">
      <w:pPr>
        <w:pStyle w:val="ae"/>
        <w:tabs>
          <w:tab w:val="left" w:pos="5515"/>
        </w:tabs>
        <w:suppressAutoHyphens/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EE3" w:rsidRPr="000F365E" w:rsidRDefault="000F365E" w:rsidP="000F365E">
      <w:pPr>
        <w:suppressAutoHyphens/>
        <w:spacing w:after="0" w:line="240" w:lineRule="auto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</w:t>
      </w:r>
      <w:r w:rsidR="00E53EE3" w:rsidRPr="000F3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Обобщение по теме "Россия в </w:t>
      </w:r>
      <w:r w:rsidR="00E53EE3" w:rsidRPr="000F3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XVI</w:t>
      </w:r>
      <w:r w:rsidR="00E53EE3" w:rsidRPr="000F3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="00E53EE3" w:rsidRPr="000F3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XVII</w:t>
      </w:r>
      <w:r w:rsidR="00E53EE3" w:rsidRPr="000F3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вв.: от Великого княжества к царству"</w:t>
      </w:r>
    </w:p>
    <w:p w:rsidR="00016CF0" w:rsidRPr="000F365E" w:rsidRDefault="00016CF0" w:rsidP="00016CF0">
      <w:pPr>
        <w:tabs>
          <w:tab w:val="left" w:pos="5515"/>
        </w:tabs>
        <w:suppressAutoHyphens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EE3" w:rsidRPr="000F365E" w:rsidRDefault="00E53EE3" w:rsidP="00AF56F2">
      <w:pPr>
        <w:pStyle w:val="ae"/>
        <w:numPr>
          <w:ilvl w:val="0"/>
          <w:numId w:val="42"/>
        </w:numPr>
        <w:tabs>
          <w:tab w:val="left" w:pos="5515"/>
        </w:tabs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E53EE3" w:rsidRPr="000F365E" w:rsidRDefault="00E53EE3" w:rsidP="00E53EE3">
      <w:pPr>
        <w:tabs>
          <w:tab w:val="left" w:pos="551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EE3" w:rsidRPr="000F365E" w:rsidRDefault="000F365E" w:rsidP="000F365E">
      <w:pPr>
        <w:suppressAutoHyphens/>
        <w:spacing w:after="0" w:line="240" w:lineRule="auto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="00E53EE3" w:rsidRPr="000F3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Обобщение по теме "Россия в </w:t>
      </w:r>
      <w:r w:rsidR="00E53EE3" w:rsidRPr="000F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="00E53EE3" w:rsidRPr="000F3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E53EE3" w:rsidRPr="000F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</w:t>
      </w:r>
      <w:r w:rsidR="00E53EE3" w:rsidRPr="000F3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вв.: от царства к империи"</w:t>
      </w:r>
    </w:p>
    <w:p w:rsidR="000F365E" w:rsidRPr="000F365E" w:rsidRDefault="000F365E" w:rsidP="000F365E">
      <w:pPr>
        <w:tabs>
          <w:tab w:val="left" w:pos="5515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EE3" w:rsidRPr="000F365E" w:rsidRDefault="00E53EE3" w:rsidP="00AF56F2">
      <w:pPr>
        <w:pStyle w:val="ae"/>
        <w:numPr>
          <w:ilvl w:val="0"/>
          <w:numId w:val="42"/>
        </w:numPr>
        <w:tabs>
          <w:tab w:val="left" w:pos="5515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E53EE3" w:rsidRPr="004636CE" w:rsidRDefault="00E53EE3" w:rsidP="00E53EE3">
      <w:pPr>
        <w:pStyle w:val="ae"/>
        <w:tabs>
          <w:tab w:val="left" w:pos="5515"/>
        </w:tabs>
        <w:suppressAutoHyphens/>
        <w:spacing w:after="0" w:line="240" w:lineRule="auto"/>
        <w:ind w:left="1080"/>
        <w:rPr>
          <w:sz w:val="28"/>
          <w:szCs w:val="28"/>
          <w:lang w:val="ru-RU"/>
        </w:rPr>
      </w:pPr>
    </w:p>
    <w:p w:rsidR="00FF72AC" w:rsidRPr="004636CE" w:rsidRDefault="000F365E" w:rsidP="000F365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135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="00FF72AC"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Обобщение по теме «Российская империя в </w:t>
      </w:r>
      <w:r w:rsidR="00FF72AC"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r w:rsidR="00FF72AC"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начале </w:t>
      </w:r>
      <w:r w:rsidR="00FF72AC"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</w:t>
      </w:r>
      <w:r w:rsidR="00FF72AC" w:rsidRPr="00463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века»</w:t>
      </w:r>
    </w:p>
    <w:p w:rsidR="00016CF0" w:rsidRPr="004636CE" w:rsidRDefault="00016CF0" w:rsidP="00016CF0">
      <w:pPr>
        <w:tabs>
          <w:tab w:val="left" w:pos="5515"/>
        </w:tabs>
        <w:suppressAutoHyphens/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0F365E" w:rsidRDefault="000F365E" w:rsidP="00016CF0">
      <w:pPr>
        <w:suppressAutoHyphens/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9" w:name="block-76112081"/>
      <w:bookmarkEnd w:id="9"/>
    </w:p>
    <w:p w:rsidR="000F365E" w:rsidRDefault="000F365E" w:rsidP="00016CF0">
      <w:pPr>
        <w:suppressAutoHyphens/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F365E" w:rsidRDefault="000F365E" w:rsidP="00016CF0">
      <w:pPr>
        <w:suppressAutoHyphens/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F365E" w:rsidRDefault="000F365E" w:rsidP="00016CF0">
      <w:pPr>
        <w:suppressAutoHyphens/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F365E" w:rsidRDefault="000F365E" w:rsidP="00016CF0">
      <w:pPr>
        <w:suppressAutoHyphens/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16CF0" w:rsidRPr="004636CE" w:rsidRDefault="00016CF0" w:rsidP="00016CF0">
      <w:pPr>
        <w:suppressAutoHyphens/>
        <w:spacing w:after="0"/>
        <w:ind w:left="120"/>
        <w:rPr>
          <w:sz w:val="28"/>
          <w:szCs w:val="28"/>
          <w:lang w:val="ru-RU"/>
        </w:rPr>
      </w:pPr>
      <w:r w:rsidRPr="004636C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016CF0" w:rsidRPr="004636CE" w:rsidRDefault="00016CF0" w:rsidP="00016CF0">
      <w:pPr>
        <w:suppressAutoHyphens/>
        <w:spacing w:after="0" w:line="480" w:lineRule="auto"/>
        <w:ind w:left="120"/>
        <w:rPr>
          <w:sz w:val="28"/>
          <w:szCs w:val="28"/>
          <w:lang w:val="ru-RU"/>
        </w:rPr>
      </w:pPr>
      <w:r w:rsidRPr="004636CE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0F365E" w:rsidRPr="000F365E" w:rsidRDefault="000F365E" w:rsidP="000F365E">
      <w:pPr>
        <w:spacing w:after="0" w:line="480" w:lineRule="auto"/>
        <w:rPr>
          <w:lang w:val="ru-RU"/>
        </w:rPr>
      </w:pP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Pr="000F36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365E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Древнего </w:t>
      </w:r>
      <w:proofErr w:type="gramStart"/>
      <w:r w:rsidRPr="000F365E">
        <w:rPr>
          <w:rFonts w:ascii="Times New Roman" w:hAnsi="Times New Roman"/>
          <w:color w:val="000000"/>
          <w:sz w:val="28"/>
          <w:lang w:val="ru-RU"/>
        </w:rPr>
        <w:t>мира :</w:t>
      </w:r>
      <w:proofErr w:type="gramEnd"/>
      <w:r w:rsidRPr="000F365E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«Просвещение»‌​</w:t>
      </w:r>
    </w:p>
    <w:p w:rsidR="00016CF0" w:rsidRPr="000F365E" w:rsidRDefault="000F365E" w:rsidP="000F365E">
      <w:pPr>
        <w:suppressAutoHyphens/>
        <w:spacing w:after="0" w:line="480" w:lineRule="auto"/>
        <w:rPr>
          <w:sz w:val="28"/>
          <w:szCs w:val="28"/>
          <w:lang w:val="ru-RU"/>
        </w:rPr>
      </w:pP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="00016CF0" w:rsidRPr="000F365E">
        <w:rPr>
          <w:rFonts w:ascii="Times New Roman" w:hAnsi="Times New Roman"/>
          <w:color w:val="000000"/>
          <w:sz w:val="28"/>
          <w:szCs w:val="28"/>
          <w:lang w:val="ru-RU"/>
        </w:rPr>
        <w:t xml:space="preserve">История. Всеобщая история. История Средних веков: 6 </w:t>
      </w:r>
      <w:proofErr w:type="gramStart"/>
      <w:r w:rsidR="00016CF0" w:rsidRPr="000F365E">
        <w:rPr>
          <w:rFonts w:ascii="Times New Roman" w:hAnsi="Times New Roman"/>
          <w:color w:val="000000"/>
          <w:sz w:val="28"/>
          <w:szCs w:val="28"/>
          <w:lang w:val="ru-RU"/>
        </w:rPr>
        <w:t>класс :</w:t>
      </w:r>
      <w:proofErr w:type="gramEnd"/>
      <w:r w:rsidR="00016CF0" w:rsidRPr="000F365E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учебник / Е.В. Агибалова, Г.М.Донской; под ред. А.А.Сванидзе. - Москва; Просвещение, 2023.</w:t>
      </w:r>
    </w:p>
    <w:p w:rsidR="00016CF0" w:rsidRPr="004636CE" w:rsidRDefault="00016CF0" w:rsidP="00016CF0">
      <w:pPr>
        <w:suppressAutoHyphens/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 России (в 2 частях), 6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E53EE3" w:rsidRPr="004636CE" w:rsidRDefault="00E53EE3" w:rsidP="00E53EE3">
      <w:pPr>
        <w:suppressAutoHyphens/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>​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636CE">
        <w:rPr>
          <w:sz w:val="28"/>
          <w:szCs w:val="28"/>
          <w:lang w:val="ru-RU"/>
        </w:rPr>
        <w:br/>
      </w: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bookmarkStart w:id="10" w:name="68f33cfc-0a1b-42f0-8cbb-6f53d3fe808b1"/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История. Всеобщая история. История Нового времени. Конец </w:t>
      </w:r>
      <w:r w:rsidRPr="004636CE">
        <w:rPr>
          <w:rFonts w:ascii="Times New Roman" w:hAnsi="Times New Roman"/>
          <w:color w:val="000000"/>
          <w:sz w:val="28"/>
          <w:szCs w:val="28"/>
        </w:rPr>
        <w:t>XV</w:t>
      </w: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Pr="004636CE">
        <w:rPr>
          <w:rFonts w:ascii="Times New Roman" w:hAnsi="Times New Roman"/>
          <w:color w:val="000000"/>
          <w:sz w:val="28"/>
          <w:szCs w:val="28"/>
        </w:rPr>
        <w:t>XVII</w:t>
      </w: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>век :</w:t>
      </w:r>
      <w:proofErr w:type="gramEnd"/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End w:id="10"/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FF72AC" w:rsidRPr="004636CE" w:rsidRDefault="00E53EE3" w:rsidP="00FF72AC">
      <w:pPr>
        <w:spacing w:after="0" w:line="480" w:lineRule="auto"/>
        <w:ind w:left="120"/>
        <w:rPr>
          <w:sz w:val="28"/>
          <w:szCs w:val="28"/>
          <w:lang w:val="ru-RU"/>
        </w:rPr>
      </w:pPr>
      <w:proofErr w:type="gramStart"/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>• ,История</w:t>
      </w:r>
      <w:proofErr w:type="gramEnd"/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. Всеобщая история. История Нового времени. </w:t>
      </w:r>
      <w:r w:rsidRPr="004636CE">
        <w:rPr>
          <w:rFonts w:ascii="Times New Roman" w:hAnsi="Times New Roman"/>
          <w:color w:val="000000"/>
          <w:sz w:val="28"/>
          <w:szCs w:val="28"/>
        </w:rPr>
        <w:t>XVIII</w:t>
      </w: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</w:t>
      </w: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«Просвещение»</w:t>
      </w:r>
      <w:r w:rsidRPr="004636CE">
        <w:rPr>
          <w:sz w:val="28"/>
          <w:szCs w:val="28"/>
          <w:lang w:val="ru-RU"/>
        </w:rPr>
        <w:br/>
      </w: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636CE">
        <w:rPr>
          <w:sz w:val="28"/>
          <w:szCs w:val="28"/>
          <w:lang w:val="ru-RU"/>
        </w:rPr>
        <w:br/>
      </w:r>
      <w:r w:rsidR="00FF72AC" w:rsidRPr="004636CE">
        <w:rPr>
          <w:rFonts w:ascii="Times New Roman" w:hAnsi="Times New Roman"/>
          <w:color w:val="000000"/>
          <w:sz w:val="28"/>
          <w:szCs w:val="28"/>
          <w:lang w:val="ru-RU"/>
        </w:rPr>
        <w:t>​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«Просвещение»‌​</w:t>
      </w:r>
    </w:p>
    <w:p w:rsidR="000F365E" w:rsidRPr="00A54EC0" w:rsidRDefault="00FF72AC" w:rsidP="000F365E">
      <w:pPr>
        <w:spacing w:after="0" w:line="480" w:lineRule="auto"/>
        <w:ind w:left="120"/>
        <w:rPr>
          <w:lang w:val="ru-RU"/>
        </w:rPr>
      </w:pP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​‌История. Всеобщая история. История Нового времени. </w:t>
      </w:r>
      <w:r w:rsidRPr="004636CE">
        <w:rPr>
          <w:rFonts w:ascii="Times New Roman" w:hAnsi="Times New Roman"/>
          <w:color w:val="000000"/>
          <w:sz w:val="28"/>
          <w:szCs w:val="28"/>
        </w:rPr>
        <w:t>XIX</w:t>
      </w: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—начало </w:t>
      </w:r>
      <w:r w:rsidRPr="004636CE">
        <w:rPr>
          <w:rFonts w:ascii="Times New Roman" w:hAnsi="Times New Roman"/>
          <w:color w:val="000000"/>
          <w:sz w:val="28"/>
          <w:szCs w:val="28"/>
        </w:rPr>
        <w:t>XX</w:t>
      </w:r>
      <w:r w:rsidRPr="004636CE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4636CE">
        <w:rPr>
          <w:sz w:val="28"/>
          <w:szCs w:val="28"/>
          <w:lang w:val="ru-RU"/>
        </w:rPr>
        <w:br/>
      </w:r>
      <w:r w:rsidR="000F365E" w:rsidRPr="00A54E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6CF0" w:rsidRPr="000F365E" w:rsidRDefault="000F365E" w:rsidP="000F365E">
      <w:pPr>
        <w:suppressAutoHyphens/>
        <w:spacing w:after="0" w:line="480" w:lineRule="auto"/>
        <w:ind w:left="120"/>
        <w:rPr>
          <w:sz w:val="28"/>
          <w:szCs w:val="28"/>
          <w:lang w:val="ru-RU"/>
        </w:rPr>
      </w:pPr>
      <w:r w:rsidRPr="00A54EC0">
        <w:rPr>
          <w:rFonts w:ascii="Times New Roman" w:hAnsi="Times New Roman"/>
          <w:color w:val="000000"/>
          <w:sz w:val="28"/>
          <w:lang w:val="ru-RU"/>
        </w:rPr>
        <w:t xml:space="preserve">​‌Поурочные разработки по всеобщей истории. История Древнего мира.: пособие для учителя / Е.Н. Сорокина. - 7-е изд. - </w:t>
      </w:r>
      <w:proofErr w:type="gramStart"/>
      <w:r w:rsidRPr="00A54EC0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A54EC0">
        <w:rPr>
          <w:rFonts w:ascii="Times New Roman" w:hAnsi="Times New Roman"/>
          <w:color w:val="000000"/>
          <w:sz w:val="28"/>
          <w:lang w:val="ru-RU"/>
        </w:rPr>
        <w:t xml:space="preserve"> ВАКО, 2022. - 416 с. - (В помощь школьному учителю).</w:t>
      </w:r>
      <w:r w:rsidRPr="00A54EC0">
        <w:rPr>
          <w:sz w:val="28"/>
          <w:lang w:val="ru-RU"/>
        </w:rPr>
        <w:br/>
      </w:r>
      <w:r w:rsidR="00016CF0" w:rsidRPr="000F365E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016CF0" w:rsidRPr="000F365E" w:rsidRDefault="00016CF0" w:rsidP="000F365E">
      <w:pPr>
        <w:suppressAutoHyphens/>
        <w:spacing w:after="0" w:line="480" w:lineRule="auto"/>
        <w:ind w:left="120"/>
        <w:rPr>
          <w:sz w:val="28"/>
          <w:szCs w:val="28"/>
          <w:lang w:val="ru-RU"/>
        </w:rPr>
      </w:pPr>
      <w:r w:rsidRPr="000F365E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0F365E">
        <w:rPr>
          <w:rFonts w:ascii="Times New Roman" w:hAnsi="Times New Roman"/>
          <w:color w:val="333333"/>
          <w:sz w:val="28"/>
          <w:szCs w:val="28"/>
          <w:lang w:val="ru-RU"/>
        </w:rPr>
        <w:t>​‌‌</w:t>
      </w:r>
      <w:r w:rsidRPr="000F365E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0F365E" w:rsidRPr="000F365E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цифрового образовательного контента- </w:t>
      </w:r>
      <w:r w:rsidR="000F365E" w:rsidRPr="000F365E">
        <w:rPr>
          <w:rFonts w:ascii="Times New Roman" w:hAnsi="Times New Roman"/>
          <w:color w:val="000000"/>
          <w:sz w:val="28"/>
          <w:szCs w:val="28"/>
        </w:rPr>
        <w:t>https</w:t>
      </w:r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0F365E" w:rsidRPr="000F365E">
        <w:rPr>
          <w:rFonts w:ascii="Times New Roman" w:hAnsi="Times New Roman"/>
          <w:color w:val="000000"/>
          <w:sz w:val="28"/>
          <w:szCs w:val="28"/>
        </w:rPr>
        <w:t>urok</w:t>
      </w:r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F365E" w:rsidRPr="000F365E">
        <w:rPr>
          <w:rFonts w:ascii="Times New Roman" w:hAnsi="Times New Roman"/>
          <w:color w:val="000000"/>
          <w:sz w:val="28"/>
          <w:szCs w:val="28"/>
        </w:rPr>
        <w:t>apkpro</w:t>
      </w:r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F365E" w:rsidRPr="000F365E">
        <w:rPr>
          <w:rFonts w:ascii="Times New Roman" w:hAnsi="Times New Roman"/>
          <w:color w:val="000000"/>
          <w:sz w:val="28"/>
          <w:szCs w:val="28"/>
        </w:rPr>
        <w:t>ru</w:t>
      </w:r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 xml:space="preserve">/; </w:t>
      </w:r>
      <w:r w:rsidR="000F365E" w:rsidRPr="000F365E">
        <w:rPr>
          <w:sz w:val="28"/>
          <w:szCs w:val="28"/>
          <w:lang w:val="ru-RU"/>
        </w:rPr>
        <w:br/>
      </w:r>
      <w:bookmarkStart w:id="11" w:name="954910a6-450c-47a0-80e2-529fad0f6e94"/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Российская электронная школа - </w:t>
      </w:r>
      <w:r w:rsidR="000F365E" w:rsidRPr="000F365E">
        <w:rPr>
          <w:rFonts w:ascii="Times New Roman" w:hAnsi="Times New Roman"/>
          <w:color w:val="000000"/>
          <w:sz w:val="28"/>
          <w:szCs w:val="28"/>
        </w:rPr>
        <w:t>https</w:t>
      </w:r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0F365E" w:rsidRPr="000F365E">
        <w:rPr>
          <w:rFonts w:ascii="Times New Roman" w:hAnsi="Times New Roman"/>
          <w:color w:val="000000"/>
          <w:sz w:val="28"/>
          <w:szCs w:val="28"/>
        </w:rPr>
        <w:t>resh</w:t>
      </w:r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F365E" w:rsidRPr="000F365E">
        <w:rPr>
          <w:rFonts w:ascii="Times New Roman" w:hAnsi="Times New Roman"/>
          <w:color w:val="000000"/>
          <w:sz w:val="28"/>
          <w:szCs w:val="28"/>
        </w:rPr>
        <w:t>edu</w:t>
      </w:r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F365E" w:rsidRPr="000F365E">
        <w:rPr>
          <w:rFonts w:ascii="Times New Roman" w:hAnsi="Times New Roman"/>
          <w:color w:val="000000"/>
          <w:sz w:val="28"/>
          <w:szCs w:val="28"/>
        </w:rPr>
        <w:t>ru</w:t>
      </w:r>
      <w:r w:rsidR="000F365E" w:rsidRPr="000F365E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bookmarkEnd w:id="11"/>
    </w:p>
    <w:p w:rsidR="00016CF0" w:rsidRPr="00016CF0" w:rsidRDefault="00016CF0" w:rsidP="00016CF0">
      <w:pPr>
        <w:suppressAutoHyphens/>
        <w:spacing w:after="0" w:line="480" w:lineRule="auto"/>
        <w:ind w:left="120"/>
        <w:rPr>
          <w:sz w:val="20"/>
          <w:szCs w:val="20"/>
          <w:lang w:val="ru-RU"/>
        </w:rPr>
      </w:pPr>
    </w:p>
    <w:p w:rsidR="00016CF0" w:rsidRPr="000F365E" w:rsidRDefault="00016CF0" w:rsidP="00016CF0">
      <w:pPr>
        <w:suppressAutoHyphens/>
        <w:spacing w:after="0" w:line="480" w:lineRule="auto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</w:t>
      </w:r>
      <w:r w:rsidRPr="000F365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РИЛОЖЕНИЕ</w:t>
      </w:r>
    </w:p>
    <w:p w:rsidR="00016CF0" w:rsidRPr="000F365E" w:rsidRDefault="00016CF0" w:rsidP="00016CF0">
      <w:pPr>
        <w:suppressAutoHyphens/>
        <w:spacing w:after="0" w:line="48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CF0" w:rsidRPr="000F365E" w:rsidRDefault="00016CF0" w:rsidP="00016CF0">
      <w:pPr>
        <w:suppressAutoHyphens/>
        <w:spacing w:after="0" w:line="48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учета рабочей программы воспитания</w:t>
      </w:r>
    </w:p>
    <w:p w:rsidR="000F365E" w:rsidRDefault="000F365E" w:rsidP="00016CF0">
      <w:pPr>
        <w:suppressAutoHyphens/>
        <w:spacing w:after="0" w:line="48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 класс</w:t>
      </w:r>
    </w:p>
    <w:tbl>
      <w:tblPr>
        <w:tblStyle w:val="11"/>
        <w:tblW w:w="13745" w:type="dxa"/>
        <w:tblLook w:val="04A0" w:firstRow="1" w:lastRow="0" w:firstColumn="1" w:lastColumn="0" w:noHBand="0" w:noVBand="1"/>
      </w:tblPr>
      <w:tblGrid>
        <w:gridCol w:w="848"/>
        <w:gridCol w:w="1547"/>
        <w:gridCol w:w="5538"/>
        <w:gridCol w:w="5812"/>
      </w:tblGrid>
      <w:tr w:rsidR="000F365E" w:rsidRPr="00C93BB3" w:rsidTr="000F365E">
        <w:trPr>
          <w:trHeight w:val="876"/>
        </w:trPr>
        <w:tc>
          <w:tcPr>
            <w:tcW w:w="848" w:type="dxa"/>
          </w:tcPr>
          <w:p w:rsidR="000F365E" w:rsidRPr="00C93BB3" w:rsidRDefault="000F365E" w:rsidP="00A3667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47" w:type="dxa"/>
          </w:tcPr>
          <w:p w:rsidR="000F365E" w:rsidRPr="00C93BB3" w:rsidRDefault="000F365E" w:rsidP="00A3667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38" w:type="dxa"/>
          </w:tcPr>
          <w:p w:rsidR="000F365E" w:rsidRPr="00C93BB3" w:rsidRDefault="000F365E" w:rsidP="00A3667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0F365E" w:rsidRPr="00C93BB3" w:rsidRDefault="000F365E" w:rsidP="00A3667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F365E" w:rsidRPr="000F365E" w:rsidTr="000F365E">
        <w:trPr>
          <w:trHeight w:val="286"/>
        </w:trPr>
        <w:tc>
          <w:tcPr>
            <w:tcW w:w="848" w:type="dxa"/>
          </w:tcPr>
          <w:p w:rsidR="000F365E" w:rsidRPr="00C93BB3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0F365E" w:rsidRPr="00AD6831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538" w:type="dxa"/>
          </w:tcPr>
          <w:p w:rsidR="000F365E" w:rsidRPr="008A0836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8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хронология. Историческая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B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 – «Международный день памяти жертв фашизма»</w:t>
            </w:r>
          </w:p>
        </w:tc>
      </w:tr>
      <w:tr w:rsidR="000F365E" w:rsidRPr="000F365E" w:rsidTr="000F365E">
        <w:trPr>
          <w:trHeight w:val="286"/>
        </w:trPr>
        <w:tc>
          <w:tcPr>
            <w:tcW w:w="848" w:type="dxa"/>
          </w:tcPr>
          <w:p w:rsidR="000F365E" w:rsidRPr="008A0836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0F365E" w:rsidRPr="008A0836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Происхождение, расселение и эволюция древнейшего человека. Появление человека разумного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13.09 – «100 лет со дня рождения советской партизанки Зои Космодемьянской (1923-1941)»</w:t>
            </w:r>
          </w:p>
        </w:tc>
      </w:tr>
      <w:tr w:rsidR="000F365E" w:rsidRPr="00D919A0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Нововавилонское царство.</w:t>
            </w:r>
          </w:p>
        </w:tc>
        <w:tc>
          <w:tcPr>
            <w:tcW w:w="5812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08.11 – «День памяти погибших при исполнении служебных обязанностей сотрудников органов внутренних дел России»</w:t>
            </w:r>
          </w:p>
        </w:tc>
      </w:tr>
      <w:tr w:rsidR="000F365E" w:rsidRPr="002A3BFB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5812" w:type="dxa"/>
          </w:tcPr>
          <w:p w:rsidR="000F365E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03.12 – «День неизвестного солдата»</w:t>
            </w:r>
          </w:p>
        </w:tc>
      </w:tr>
      <w:tr w:rsidR="000F365E" w:rsidRPr="002A3BFB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5812" w:type="dxa"/>
          </w:tcPr>
          <w:p w:rsidR="000F365E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09.12 – «День Героев Отечества»</w:t>
            </w:r>
          </w:p>
        </w:tc>
      </w:tr>
      <w:tr w:rsidR="000F365E" w:rsidRPr="00D919A0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Расцвет Афинского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0F365E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27.01 – «День полного освобождения Ленинграда от фашисткой блокады», «День освобождения Красной Армией крупнейшего «лагеря смерти» Аушвиц-Биркенай (Освенцима) – День памяти жертв Холокоста</w:t>
            </w:r>
          </w:p>
        </w:tc>
      </w:tr>
      <w:tr w:rsidR="000F365E" w:rsidRPr="00D919A0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Религия древних греков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0F365E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05.02 – «120 лет со дня рождения героя Великой Отечественной войны Александра Матвеевича Матросова (1924-1943)»</w:t>
            </w:r>
          </w:p>
        </w:tc>
      </w:tr>
      <w:tr w:rsidR="000F365E" w:rsidRPr="000F365E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Возвышение Македонии. Александр Македонский и его завоевания на Востоке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0F365E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15.02 – «День памяти о россиянах, исполнявших служебный долг за пределами Отечества, 35 лет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дня вывода советских войск из Республики Афганистан (1989)»</w:t>
            </w:r>
          </w:p>
        </w:tc>
      </w:tr>
      <w:tr w:rsidR="000F365E" w:rsidRPr="000F365E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0F365E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18.03 – «10 лет со Дня воссоединения Крыма с Россией»</w:t>
            </w:r>
          </w:p>
        </w:tc>
      </w:tr>
      <w:tr w:rsidR="000F365E" w:rsidRPr="000F365E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Римская империя: территория, управление</w:t>
            </w:r>
          </w:p>
        </w:tc>
        <w:tc>
          <w:tcPr>
            <w:tcW w:w="5812" w:type="dxa"/>
          </w:tcPr>
          <w:p w:rsidR="000F365E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19.04 – «День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0F365E" w:rsidRPr="000F365E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5812" w:type="dxa"/>
          </w:tcPr>
          <w:p w:rsidR="000F365E" w:rsidRPr="007E3979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02.05 – «295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7E39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(1729-1796)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F365E" w:rsidRPr="002A3BFB" w:rsidTr="000F365E">
        <w:trPr>
          <w:trHeight w:val="286"/>
        </w:trPr>
        <w:tc>
          <w:tcPr>
            <w:tcW w:w="84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547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5538" w:type="dxa"/>
          </w:tcPr>
          <w:p w:rsidR="000F365E" w:rsidRPr="002A3BFB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5812" w:type="dxa"/>
          </w:tcPr>
          <w:p w:rsidR="000F365E" w:rsidRDefault="000F365E" w:rsidP="00A3667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09.05 – «День Победы»</w:t>
            </w:r>
          </w:p>
        </w:tc>
      </w:tr>
    </w:tbl>
    <w:p w:rsidR="000F365E" w:rsidRDefault="000F365E" w:rsidP="00016CF0">
      <w:pPr>
        <w:suppressAutoHyphens/>
        <w:spacing w:after="0" w:line="48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6CF0" w:rsidRPr="000F365E" w:rsidRDefault="00016CF0" w:rsidP="00016CF0">
      <w:pPr>
        <w:suppressAutoHyphens/>
        <w:spacing w:after="0" w:line="48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b/>
          <w:bCs/>
          <w:sz w:val="28"/>
          <w:szCs w:val="28"/>
          <w:lang w:val="ru-RU"/>
        </w:rPr>
        <w:t>6 класс</w:t>
      </w:r>
    </w:p>
    <w:tbl>
      <w:tblPr>
        <w:tblStyle w:val="ac"/>
        <w:tblW w:w="13831" w:type="dxa"/>
        <w:tblLook w:val="04A0" w:firstRow="1" w:lastRow="0" w:firstColumn="1" w:lastColumn="0" w:noHBand="0" w:noVBand="1"/>
      </w:tblPr>
      <w:tblGrid>
        <w:gridCol w:w="846"/>
        <w:gridCol w:w="1885"/>
        <w:gridCol w:w="5178"/>
        <w:gridCol w:w="5922"/>
      </w:tblGrid>
      <w:tr w:rsidR="00016CF0" w:rsidRPr="000F365E" w:rsidTr="000F365E">
        <w:tc>
          <w:tcPr>
            <w:tcW w:w="846" w:type="dxa"/>
          </w:tcPr>
          <w:p w:rsidR="00016CF0" w:rsidRPr="000F365E" w:rsidRDefault="00016CF0" w:rsidP="00016CF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№ урока в КТП</w:t>
            </w:r>
          </w:p>
        </w:tc>
        <w:tc>
          <w:tcPr>
            <w:tcW w:w="1885" w:type="dxa"/>
          </w:tcPr>
          <w:p w:rsidR="00016CF0" w:rsidRPr="000F365E" w:rsidRDefault="00016CF0" w:rsidP="00016CF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78" w:type="dxa"/>
          </w:tcPr>
          <w:p w:rsidR="00016CF0" w:rsidRPr="000F365E" w:rsidRDefault="00016CF0" w:rsidP="00016CF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22" w:type="dxa"/>
          </w:tcPr>
          <w:p w:rsidR="00016CF0" w:rsidRPr="000F365E" w:rsidRDefault="00016CF0" w:rsidP="00016CF0">
            <w:pPr>
              <w:suppressLineNumbers/>
              <w:suppressAutoHyphens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016CF0" w:rsidRPr="000F365E" w:rsidTr="000F365E">
        <w:tc>
          <w:tcPr>
            <w:tcW w:w="846" w:type="dxa"/>
          </w:tcPr>
          <w:p w:rsidR="00016CF0" w:rsidRPr="000F365E" w:rsidRDefault="00016CF0" w:rsidP="00016C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016CF0" w:rsidRPr="000F365E" w:rsidRDefault="00016CF0" w:rsidP="00016CF0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04.09.2023 </w:t>
            </w:r>
          </w:p>
        </w:tc>
        <w:tc>
          <w:tcPr>
            <w:tcW w:w="5178" w:type="dxa"/>
          </w:tcPr>
          <w:p w:rsidR="00016CF0" w:rsidRPr="000F365E" w:rsidRDefault="00016CF0" w:rsidP="00016CF0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5922" w:type="dxa"/>
          </w:tcPr>
          <w:p w:rsidR="00016CF0" w:rsidRPr="000F365E" w:rsidRDefault="00016CF0" w:rsidP="00016CF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окончания Второй мировой войны (3 сентября)</w:t>
            </w:r>
          </w:p>
        </w:tc>
      </w:tr>
      <w:tr w:rsidR="00016CF0" w:rsidRPr="000F365E" w:rsidTr="000F365E">
        <w:tc>
          <w:tcPr>
            <w:tcW w:w="846" w:type="dxa"/>
          </w:tcPr>
          <w:p w:rsidR="00016CF0" w:rsidRPr="000F365E" w:rsidRDefault="00016CF0" w:rsidP="00016C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5" w:type="dxa"/>
          </w:tcPr>
          <w:p w:rsidR="00016CF0" w:rsidRPr="000F365E" w:rsidRDefault="00016CF0" w:rsidP="00016CF0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08.11.2023 </w:t>
            </w:r>
          </w:p>
        </w:tc>
        <w:tc>
          <w:tcPr>
            <w:tcW w:w="5178" w:type="dxa"/>
          </w:tcPr>
          <w:p w:rsidR="00016CF0" w:rsidRPr="000F365E" w:rsidRDefault="00016CF0" w:rsidP="00016CF0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5922" w:type="dxa"/>
          </w:tcPr>
          <w:p w:rsidR="00016CF0" w:rsidRPr="000F365E" w:rsidRDefault="00016CF0" w:rsidP="00016CF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(4 ноября)</w:t>
            </w:r>
          </w:p>
        </w:tc>
      </w:tr>
      <w:tr w:rsidR="00016CF0" w:rsidRPr="000F365E" w:rsidTr="000F365E">
        <w:tc>
          <w:tcPr>
            <w:tcW w:w="846" w:type="dxa"/>
          </w:tcPr>
          <w:p w:rsidR="00016CF0" w:rsidRPr="000F365E" w:rsidRDefault="00016CF0" w:rsidP="00016C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85" w:type="dxa"/>
          </w:tcPr>
          <w:p w:rsidR="00016CF0" w:rsidRPr="000F365E" w:rsidRDefault="00016CF0" w:rsidP="00016CF0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29.01.2024 </w:t>
            </w:r>
          </w:p>
        </w:tc>
        <w:tc>
          <w:tcPr>
            <w:tcW w:w="5178" w:type="dxa"/>
          </w:tcPr>
          <w:p w:rsidR="00016CF0" w:rsidRPr="000F365E" w:rsidRDefault="00016CF0" w:rsidP="00016CF0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922" w:type="dxa"/>
          </w:tcPr>
          <w:p w:rsidR="00016CF0" w:rsidRPr="000F365E" w:rsidRDefault="00016CF0" w:rsidP="00016CF0">
            <w:pPr>
              <w:suppressLineNumbers/>
              <w:suppressAutoHyphens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полного освобождения Ленинграда от фашистскйо блокады </w:t>
            </w:r>
          </w:p>
          <w:p w:rsidR="00016CF0" w:rsidRPr="000F365E" w:rsidRDefault="00016CF0" w:rsidP="00016CF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освобождения Красной армией крупнейшего “лагеря смерти” Аушвиц-Биркенау (Освенцима) – День памяти жертв Холокоста (27 января)</w:t>
            </w:r>
          </w:p>
        </w:tc>
      </w:tr>
      <w:tr w:rsidR="00016CF0" w:rsidRPr="000F365E" w:rsidTr="000F365E">
        <w:tc>
          <w:tcPr>
            <w:tcW w:w="846" w:type="dxa"/>
          </w:tcPr>
          <w:p w:rsidR="00016CF0" w:rsidRPr="000F365E" w:rsidRDefault="00016CF0" w:rsidP="00016C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5" w:type="dxa"/>
          </w:tcPr>
          <w:p w:rsidR="00016CF0" w:rsidRPr="000F365E" w:rsidRDefault="00016CF0" w:rsidP="00016CF0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5178" w:type="dxa"/>
          </w:tcPr>
          <w:p w:rsidR="00016CF0" w:rsidRPr="000F365E" w:rsidRDefault="00016CF0" w:rsidP="00016CF0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5922" w:type="dxa"/>
          </w:tcPr>
          <w:p w:rsidR="00016CF0" w:rsidRPr="000F365E" w:rsidRDefault="00016CF0" w:rsidP="00016CF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разгрома советскими войсками немецко-фашистских войск в Сталинградской битве (2 февраля)</w:t>
            </w:r>
          </w:p>
        </w:tc>
      </w:tr>
      <w:tr w:rsidR="00016CF0" w:rsidRPr="000F365E" w:rsidTr="000F365E">
        <w:tc>
          <w:tcPr>
            <w:tcW w:w="846" w:type="dxa"/>
          </w:tcPr>
          <w:p w:rsidR="00016CF0" w:rsidRPr="000F365E" w:rsidRDefault="00016CF0" w:rsidP="00016C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5" w:type="dxa"/>
          </w:tcPr>
          <w:p w:rsidR="00016CF0" w:rsidRPr="000F365E" w:rsidRDefault="00016CF0" w:rsidP="00016CF0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5178" w:type="dxa"/>
          </w:tcPr>
          <w:p w:rsidR="00016CF0" w:rsidRPr="000F365E" w:rsidRDefault="00016CF0" w:rsidP="00016CF0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5922" w:type="dxa"/>
          </w:tcPr>
          <w:p w:rsidR="00016CF0" w:rsidRPr="000F365E" w:rsidRDefault="00016CF0" w:rsidP="00016CF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 со Дня воссоединения Крыма с Россией (18 марта)</w:t>
            </w:r>
          </w:p>
        </w:tc>
      </w:tr>
      <w:tr w:rsidR="00016CF0" w:rsidRPr="000F365E" w:rsidTr="000F365E">
        <w:tc>
          <w:tcPr>
            <w:tcW w:w="846" w:type="dxa"/>
          </w:tcPr>
          <w:p w:rsidR="00016CF0" w:rsidRPr="000F365E" w:rsidRDefault="00016CF0" w:rsidP="00016C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85" w:type="dxa"/>
          </w:tcPr>
          <w:p w:rsidR="00016CF0" w:rsidRPr="000F365E" w:rsidRDefault="00016CF0" w:rsidP="00016CF0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08.05.2024 </w:t>
            </w:r>
          </w:p>
        </w:tc>
        <w:tc>
          <w:tcPr>
            <w:tcW w:w="5178" w:type="dxa"/>
          </w:tcPr>
          <w:p w:rsidR="00016CF0" w:rsidRPr="000F365E" w:rsidRDefault="00016CF0" w:rsidP="00016CF0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5922" w:type="dxa"/>
          </w:tcPr>
          <w:p w:rsidR="00016CF0" w:rsidRPr="000F365E" w:rsidRDefault="00016CF0" w:rsidP="00016CF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День Победы (9 мая)</w:t>
            </w:r>
          </w:p>
        </w:tc>
      </w:tr>
    </w:tbl>
    <w:p w:rsidR="00016CF0" w:rsidRPr="000F365E" w:rsidRDefault="00016CF0" w:rsidP="00016CF0">
      <w:pPr>
        <w:suppressAutoHyphens/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CF0" w:rsidRPr="000F365E" w:rsidRDefault="00016CF0" w:rsidP="00016CF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53EE3" w:rsidRPr="000F365E" w:rsidRDefault="00E53EE3" w:rsidP="000F365E">
      <w:pPr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sz w:val="28"/>
          <w:szCs w:val="28"/>
          <w:lang w:val="ru-RU"/>
        </w:rPr>
        <w:t>7 класс</w:t>
      </w:r>
    </w:p>
    <w:tbl>
      <w:tblPr>
        <w:tblStyle w:val="11"/>
        <w:tblW w:w="13832" w:type="dxa"/>
        <w:tblLook w:val="04A0" w:firstRow="1" w:lastRow="0" w:firstColumn="1" w:lastColumn="0" w:noHBand="0" w:noVBand="1"/>
      </w:tblPr>
      <w:tblGrid>
        <w:gridCol w:w="1471"/>
        <w:gridCol w:w="1530"/>
        <w:gridCol w:w="5390"/>
        <w:gridCol w:w="5441"/>
      </w:tblGrid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№ урока в КТП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окончания Второй мировой войны (3 сентября)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(4 ноября)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29.01.2024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полного освобождения Ленинграда от фашистскйо блокады </w:t>
            </w:r>
          </w:p>
          <w:p w:rsidR="00E53EE3" w:rsidRPr="000F365E" w:rsidRDefault="00E53EE3" w:rsidP="00E53EE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освобождения Красной армией крупнейшего “лагеря смерти” Аушвиц-Биркенау (Освенцима) – День памяти жертв Холокоста (27 января)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05.02.2024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разгрома советскими войсками немецко-фашистских войск в Сталинградской битве (2 февраля)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18.03.2024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 со Дня воссоединения Крыма с Россией (18 марта)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День Победы (9 мая)</w:t>
            </w:r>
          </w:p>
        </w:tc>
      </w:tr>
    </w:tbl>
    <w:p w:rsidR="00E53EE3" w:rsidRPr="000F365E" w:rsidRDefault="00E53EE3" w:rsidP="00E53EE3">
      <w:pPr>
        <w:suppressAutoHyphens/>
        <w:rPr>
          <w:rFonts w:ascii="Times New Roman" w:hAnsi="Times New Roman" w:cs="Times New Roman"/>
          <w:sz w:val="28"/>
          <w:szCs w:val="28"/>
        </w:rPr>
        <w:sectPr w:rsidR="00E53EE3" w:rsidRPr="000F365E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53EE3" w:rsidRPr="000F365E" w:rsidRDefault="00E53EE3" w:rsidP="00AF56F2">
      <w:pPr>
        <w:pStyle w:val="ae"/>
        <w:numPr>
          <w:ilvl w:val="0"/>
          <w:numId w:val="43"/>
        </w:numPr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класс</w:t>
      </w:r>
    </w:p>
    <w:p w:rsidR="00E53EE3" w:rsidRPr="000F365E" w:rsidRDefault="00E53EE3" w:rsidP="00E53EE3">
      <w:pPr>
        <w:pStyle w:val="ae"/>
        <w:suppressAutoHyphens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11"/>
        <w:tblW w:w="13832" w:type="dxa"/>
        <w:tblLook w:val="04A0" w:firstRow="1" w:lastRow="0" w:firstColumn="1" w:lastColumn="0" w:noHBand="0" w:noVBand="1"/>
      </w:tblPr>
      <w:tblGrid>
        <w:gridCol w:w="1471"/>
        <w:gridCol w:w="1530"/>
        <w:gridCol w:w="5390"/>
        <w:gridCol w:w="5441"/>
      </w:tblGrid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№ урока в КТП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LineNumbers/>
              <w:suppressAutoHyphens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06.09.2023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окончания Второй мировой войны (3 сентября)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08.11.2023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(4 ноября)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полного освобождения Ленинграда от фашистскйо блокады </w:t>
            </w:r>
          </w:p>
          <w:p w:rsidR="00E53EE3" w:rsidRPr="000F365E" w:rsidRDefault="00E53EE3" w:rsidP="00E53EE3">
            <w:pPr>
              <w:suppressLineNumbers/>
              <w:suppressAutoHyphens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освобождения Красной армией крупнейшего “лагеря смерти” Аушвиц-Биркенау (Освенцима) – День памяти жертв Холокоста (27 января)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spacing w:line="48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spacing w:line="48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07.02.2024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spacing w:line="48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Царствование Петра III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разгрома советскими войсками немецко-фашистских войск в Сталинградской битве (2 февраля)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20.03.2024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 со Дня воссоединения Крыма с Россией (18 марта)</w:t>
            </w:r>
          </w:p>
        </w:tc>
      </w:tr>
      <w:tr w:rsidR="00E53EE3" w:rsidRPr="000F365E" w:rsidTr="000F365E">
        <w:tc>
          <w:tcPr>
            <w:tcW w:w="1470" w:type="dxa"/>
          </w:tcPr>
          <w:p w:rsidR="00E53EE3" w:rsidRPr="000F365E" w:rsidRDefault="00E53EE3" w:rsidP="00E53E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30" w:type="dxa"/>
          </w:tcPr>
          <w:p w:rsidR="00E53EE3" w:rsidRPr="000F365E" w:rsidRDefault="00E53EE3" w:rsidP="00E53EE3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 </w:t>
            </w:r>
          </w:p>
        </w:tc>
        <w:tc>
          <w:tcPr>
            <w:tcW w:w="5390" w:type="dxa"/>
          </w:tcPr>
          <w:p w:rsidR="00E53EE3" w:rsidRPr="000F365E" w:rsidRDefault="00E53EE3" w:rsidP="00E53EE3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441" w:type="dxa"/>
          </w:tcPr>
          <w:p w:rsidR="00E53EE3" w:rsidRPr="000F365E" w:rsidRDefault="00E53EE3" w:rsidP="00E53EE3">
            <w:pPr>
              <w:suppressLineNumbers/>
              <w:suppressAutoHyphens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День Победы (9 мая)</w:t>
            </w:r>
          </w:p>
        </w:tc>
      </w:tr>
    </w:tbl>
    <w:p w:rsidR="00016CF0" w:rsidRPr="000F365E" w:rsidRDefault="00016CF0">
      <w:pPr>
        <w:rPr>
          <w:rFonts w:ascii="Times New Roman" w:hAnsi="Times New Roman" w:cs="Times New Roman"/>
          <w:sz w:val="28"/>
          <w:szCs w:val="28"/>
        </w:rPr>
      </w:pPr>
    </w:p>
    <w:p w:rsidR="00016CF0" w:rsidRPr="000F365E" w:rsidRDefault="00016CF0" w:rsidP="00016CF0">
      <w:pPr>
        <w:rPr>
          <w:rFonts w:ascii="Times New Roman" w:hAnsi="Times New Roman" w:cs="Times New Roman"/>
          <w:sz w:val="28"/>
          <w:szCs w:val="28"/>
        </w:rPr>
      </w:pPr>
    </w:p>
    <w:p w:rsidR="00016CF0" w:rsidRPr="000F365E" w:rsidRDefault="00016CF0" w:rsidP="00016CF0">
      <w:pPr>
        <w:rPr>
          <w:rFonts w:ascii="Times New Roman" w:hAnsi="Times New Roman" w:cs="Times New Roman"/>
          <w:sz w:val="28"/>
          <w:szCs w:val="28"/>
        </w:rPr>
      </w:pPr>
    </w:p>
    <w:p w:rsidR="00016CF0" w:rsidRPr="000F365E" w:rsidRDefault="00016CF0" w:rsidP="00016CF0">
      <w:pPr>
        <w:rPr>
          <w:rFonts w:ascii="Times New Roman" w:hAnsi="Times New Roman" w:cs="Times New Roman"/>
          <w:sz w:val="28"/>
          <w:szCs w:val="28"/>
        </w:rPr>
      </w:pPr>
    </w:p>
    <w:p w:rsidR="000F365E" w:rsidRDefault="000F365E" w:rsidP="00FF72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36914" w:rsidRPr="000F365E" w:rsidRDefault="00FF72AC" w:rsidP="00FF72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5E">
        <w:rPr>
          <w:rFonts w:ascii="Times New Roman" w:hAnsi="Times New Roman" w:cs="Times New Roman"/>
          <w:sz w:val="28"/>
          <w:szCs w:val="28"/>
          <w:lang w:val="ru-RU"/>
        </w:rPr>
        <w:lastRenderedPageBreak/>
        <w:t>9 класс</w:t>
      </w:r>
    </w:p>
    <w:p w:rsidR="00FF72AC" w:rsidRPr="000F365E" w:rsidRDefault="00FF72AC" w:rsidP="00FF72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11"/>
        <w:tblW w:w="13832" w:type="dxa"/>
        <w:tblLook w:val="04A0" w:firstRow="1" w:lastRow="0" w:firstColumn="1" w:lastColumn="0" w:noHBand="0" w:noVBand="1"/>
      </w:tblPr>
      <w:tblGrid>
        <w:gridCol w:w="1127"/>
        <w:gridCol w:w="1431"/>
        <w:gridCol w:w="3233"/>
        <w:gridCol w:w="8041"/>
      </w:tblGrid>
      <w:tr w:rsidR="00FF72AC" w:rsidRPr="000F365E" w:rsidTr="000F365E">
        <w:tc>
          <w:tcPr>
            <w:tcW w:w="1130" w:type="dxa"/>
          </w:tcPr>
          <w:p w:rsidR="00FF72AC" w:rsidRPr="000F365E" w:rsidRDefault="00FF72AC" w:rsidP="00FF72A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№ урока в КТП</w:t>
            </w:r>
          </w:p>
        </w:tc>
        <w:tc>
          <w:tcPr>
            <w:tcW w:w="1358" w:type="dxa"/>
          </w:tcPr>
          <w:p w:rsidR="00FF72AC" w:rsidRPr="000F365E" w:rsidRDefault="00FF72AC" w:rsidP="00FF72A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2" w:type="dxa"/>
          </w:tcPr>
          <w:p w:rsidR="00FF72AC" w:rsidRPr="000F365E" w:rsidRDefault="00FF72AC" w:rsidP="00FF72A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01" w:type="dxa"/>
          </w:tcPr>
          <w:p w:rsidR="00FF72AC" w:rsidRPr="000F365E" w:rsidRDefault="00FF72AC" w:rsidP="00FF72AC">
            <w:pPr>
              <w:suppressLineNumbers/>
              <w:suppressAutoHyphens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F72AC" w:rsidRPr="000F365E" w:rsidTr="000F365E">
        <w:tc>
          <w:tcPr>
            <w:tcW w:w="1130" w:type="dxa"/>
          </w:tcPr>
          <w:p w:rsidR="00FF72AC" w:rsidRPr="000F365E" w:rsidRDefault="00FF72AC" w:rsidP="00FF72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FF72AC" w:rsidRPr="000F365E" w:rsidRDefault="00FF72AC" w:rsidP="00FF72AC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242" w:type="dxa"/>
          </w:tcPr>
          <w:p w:rsidR="00FF72AC" w:rsidRPr="000F365E" w:rsidRDefault="00FF72AC" w:rsidP="00FF72AC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8101" w:type="dxa"/>
          </w:tcPr>
          <w:p w:rsidR="00FF72AC" w:rsidRPr="000F365E" w:rsidRDefault="00FF72AC" w:rsidP="00FF72A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окончания Второй мировой войны (3 сентября)</w:t>
            </w:r>
          </w:p>
        </w:tc>
      </w:tr>
      <w:tr w:rsidR="00FF72AC" w:rsidRPr="000F365E" w:rsidTr="000F365E">
        <w:tc>
          <w:tcPr>
            <w:tcW w:w="1130" w:type="dxa"/>
          </w:tcPr>
          <w:p w:rsidR="00FF72AC" w:rsidRPr="000F365E" w:rsidRDefault="00FF72AC" w:rsidP="00FF72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FF72AC" w:rsidRPr="000F365E" w:rsidRDefault="00FF72AC" w:rsidP="00FF72AC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11.10.2023 </w:t>
            </w:r>
          </w:p>
        </w:tc>
        <w:tc>
          <w:tcPr>
            <w:tcW w:w="3242" w:type="dxa"/>
          </w:tcPr>
          <w:p w:rsidR="00FF72AC" w:rsidRPr="000F365E" w:rsidRDefault="00FF72AC" w:rsidP="00FF72AC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01" w:type="dxa"/>
          </w:tcPr>
          <w:p w:rsidR="00FF72AC" w:rsidRPr="000F365E" w:rsidRDefault="00FF72AC" w:rsidP="00FF72A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(4 ноября)</w:t>
            </w:r>
          </w:p>
        </w:tc>
      </w:tr>
      <w:tr w:rsidR="00FF72AC" w:rsidRPr="000F365E" w:rsidTr="000F365E">
        <w:tc>
          <w:tcPr>
            <w:tcW w:w="1130" w:type="dxa"/>
          </w:tcPr>
          <w:p w:rsidR="00FF72AC" w:rsidRPr="000F365E" w:rsidRDefault="00FF72AC" w:rsidP="00FF72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8" w:type="dxa"/>
          </w:tcPr>
          <w:p w:rsidR="00FF72AC" w:rsidRPr="000F365E" w:rsidRDefault="00FF72AC" w:rsidP="00FF72AC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29.01.2024 </w:t>
            </w:r>
          </w:p>
        </w:tc>
        <w:tc>
          <w:tcPr>
            <w:tcW w:w="3242" w:type="dxa"/>
          </w:tcPr>
          <w:p w:rsidR="00FF72AC" w:rsidRPr="000F365E" w:rsidRDefault="00FF72AC" w:rsidP="00FF72AC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8101" w:type="dxa"/>
          </w:tcPr>
          <w:p w:rsidR="00FF72AC" w:rsidRPr="000F365E" w:rsidRDefault="00FF72AC" w:rsidP="00FF72A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полного освобождения Ленинграда от фашистскйо блокады </w:t>
            </w:r>
          </w:p>
          <w:p w:rsidR="00FF72AC" w:rsidRPr="000F365E" w:rsidRDefault="00FF72AC" w:rsidP="00FF72A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освобождения Красной армией крупнейшего “лагеря смерти” Аушвиц-Биркенау (Освенцима) – День памяти жертв Холокоста (27 января)</w:t>
            </w:r>
          </w:p>
        </w:tc>
      </w:tr>
      <w:tr w:rsidR="00FF72AC" w:rsidRPr="000F365E" w:rsidTr="000F365E">
        <w:tc>
          <w:tcPr>
            <w:tcW w:w="1130" w:type="dxa"/>
          </w:tcPr>
          <w:p w:rsidR="00FF72AC" w:rsidRPr="000F365E" w:rsidRDefault="00FF72AC" w:rsidP="00FF72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58" w:type="dxa"/>
          </w:tcPr>
          <w:p w:rsidR="00FF72AC" w:rsidRPr="000F365E" w:rsidRDefault="00FF72AC" w:rsidP="00FF72AC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3242" w:type="dxa"/>
          </w:tcPr>
          <w:p w:rsidR="00FF72AC" w:rsidRPr="000F365E" w:rsidRDefault="00FF72AC" w:rsidP="00FF72AC">
            <w:pPr>
              <w:suppressAutoHyphens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8101" w:type="dxa"/>
          </w:tcPr>
          <w:p w:rsidR="00FF72AC" w:rsidRPr="000F365E" w:rsidRDefault="00FF72AC" w:rsidP="00FF72A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разгрома советскими войсками немецко-фашистских войск в Сталинградской битве (2 февраля)</w:t>
            </w:r>
          </w:p>
        </w:tc>
      </w:tr>
      <w:tr w:rsidR="00FF72AC" w:rsidRPr="000F365E" w:rsidTr="000F365E">
        <w:tc>
          <w:tcPr>
            <w:tcW w:w="1130" w:type="dxa"/>
          </w:tcPr>
          <w:p w:rsidR="00FF72AC" w:rsidRPr="000F365E" w:rsidRDefault="00FF72AC" w:rsidP="00FF72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58" w:type="dxa"/>
          </w:tcPr>
          <w:p w:rsidR="00FF72AC" w:rsidRPr="000F365E" w:rsidRDefault="00FF72AC" w:rsidP="00FF72AC">
            <w:pPr>
              <w:suppressAutoHyphens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3242" w:type="dxa"/>
          </w:tcPr>
          <w:p w:rsidR="00FF72AC" w:rsidRPr="000F365E" w:rsidRDefault="00FF72AC" w:rsidP="00FF72AC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01" w:type="dxa"/>
          </w:tcPr>
          <w:p w:rsidR="00FF72AC" w:rsidRPr="000F365E" w:rsidRDefault="00FF72AC" w:rsidP="00FF72A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 со Дня воссоединения Крыма с Россией (18 марта)</w:t>
            </w:r>
          </w:p>
        </w:tc>
      </w:tr>
      <w:tr w:rsidR="00FF72AC" w:rsidRPr="000F365E" w:rsidTr="000F365E">
        <w:tc>
          <w:tcPr>
            <w:tcW w:w="1130" w:type="dxa"/>
          </w:tcPr>
          <w:p w:rsidR="00FF72AC" w:rsidRPr="000F365E" w:rsidRDefault="00FF72AC" w:rsidP="00FF72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58" w:type="dxa"/>
          </w:tcPr>
          <w:p w:rsidR="00FF72AC" w:rsidRPr="000F365E" w:rsidRDefault="00FF72AC" w:rsidP="00FF72AC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08.05.2024 </w:t>
            </w:r>
          </w:p>
        </w:tc>
        <w:tc>
          <w:tcPr>
            <w:tcW w:w="3242" w:type="dxa"/>
          </w:tcPr>
          <w:p w:rsidR="00FF72AC" w:rsidRPr="000F365E" w:rsidRDefault="00FF72AC" w:rsidP="00FF72AC">
            <w:pPr>
              <w:suppressAutoHyphens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8101" w:type="dxa"/>
          </w:tcPr>
          <w:p w:rsidR="00FF72AC" w:rsidRPr="000F365E" w:rsidRDefault="00FF72AC" w:rsidP="00FF72A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E">
              <w:rPr>
                <w:rFonts w:ascii="Times New Roman" w:hAnsi="Times New Roman" w:cs="Times New Roman"/>
                <w:sz w:val="24"/>
                <w:szCs w:val="24"/>
              </w:rPr>
              <w:t>День Победы (9 мая)</w:t>
            </w:r>
          </w:p>
        </w:tc>
      </w:tr>
    </w:tbl>
    <w:p w:rsidR="00FF72AC" w:rsidRPr="000F365E" w:rsidRDefault="00FF72AC" w:rsidP="00FF72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FF72AC" w:rsidRPr="000F365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016CF0" w:rsidRDefault="00016CF0"/>
    <w:sectPr w:rsidR="00016C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36E"/>
    <w:multiLevelType w:val="multilevel"/>
    <w:tmpl w:val="251AB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62558"/>
    <w:multiLevelType w:val="multilevel"/>
    <w:tmpl w:val="EBEA1CD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F2464"/>
    <w:multiLevelType w:val="hybridMultilevel"/>
    <w:tmpl w:val="FCDE76E8"/>
    <w:lvl w:ilvl="0" w:tplc="0372A1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1FB3"/>
    <w:multiLevelType w:val="multilevel"/>
    <w:tmpl w:val="B9EE4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F2866"/>
    <w:multiLevelType w:val="multilevel"/>
    <w:tmpl w:val="07E0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42F54"/>
    <w:multiLevelType w:val="multilevel"/>
    <w:tmpl w:val="E36AE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B6AB6"/>
    <w:multiLevelType w:val="multilevel"/>
    <w:tmpl w:val="15CA4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B48FA"/>
    <w:multiLevelType w:val="multilevel"/>
    <w:tmpl w:val="E76A8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0A1A9A"/>
    <w:multiLevelType w:val="multilevel"/>
    <w:tmpl w:val="6F7A2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048B3"/>
    <w:multiLevelType w:val="multilevel"/>
    <w:tmpl w:val="5EBE2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8E4898"/>
    <w:multiLevelType w:val="multilevel"/>
    <w:tmpl w:val="5A4EE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B64F6"/>
    <w:multiLevelType w:val="multilevel"/>
    <w:tmpl w:val="DC149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071595"/>
    <w:multiLevelType w:val="multilevel"/>
    <w:tmpl w:val="54D27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61016A"/>
    <w:multiLevelType w:val="multilevel"/>
    <w:tmpl w:val="D14AC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C6587E"/>
    <w:multiLevelType w:val="multilevel"/>
    <w:tmpl w:val="56929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07972"/>
    <w:multiLevelType w:val="multilevel"/>
    <w:tmpl w:val="D27C5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71975"/>
    <w:multiLevelType w:val="multilevel"/>
    <w:tmpl w:val="A50E7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A77214"/>
    <w:multiLevelType w:val="hybridMultilevel"/>
    <w:tmpl w:val="BD60B602"/>
    <w:lvl w:ilvl="0" w:tplc="BBCE564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E7CA5"/>
    <w:multiLevelType w:val="multilevel"/>
    <w:tmpl w:val="47D42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4564AA"/>
    <w:multiLevelType w:val="multilevel"/>
    <w:tmpl w:val="3FD2A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6F2DD8"/>
    <w:multiLevelType w:val="multilevel"/>
    <w:tmpl w:val="D2221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9C0AD0"/>
    <w:multiLevelType w:val="hybridMultilevel"/>
    <w:tmpl w:val="1B34EA7A"/>
    <w:lvl w:ilvl="0" w:tplc="07F0F9F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C7D2B"/>
    <w:multiLevelType w:val="multilevel"/>
    <w:tmpl w:val="758E6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11DC4"/>
    <w:multiLevelType w:val="multilevel"/>
    <w:tmpl w:val="5D90C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C37CDE"/>
    <w:multiLevelType w:val="multilevel"/>
    <w:tmpl w:val="336E5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9B2E3F"/>
    <w:multiLevelType w:val="multilevel"/>
    <w:tmpl w:val="AD6EF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64213E"/>
    <w:multiLevelType w:val="multilevel"/>
    <w:tmpl w:val="1BB08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E0354A"/>
    <w:multiLevelType w:val="multilevel"/>
    <w:tmpl w:val="462A4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943C50"/>
    <w:multiLevelType w:val="multilevel"/>
    <w:tmpl w:val="0464C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4214D3"/>
    <w:multiLevelType w:val="multilevel"/>
    <w:tmpl w:val="51549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DD3DBB"/>
    <w:multiLevelType w:val="multilevel"/>
    <w:tmpl w:val="F45E4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3D3883"/>
    <w:multiLevelType w:val="multilevel"/>
    <w:tmpl w:val="07E0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AD7407"/>
    <w:multiLevelType w:val="multilevel"/>
    <w:tmpl w:val="FCF85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9F6F6E"/>
    <w:multiLevelType w:val="multilevel"/>
    <w:tmpl w:val="2F58C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C86AE7"/>
    <w:multiLevelType w:val="multilevel"/>
    <w:tmpl w:val="022CB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CC7F19"/>
    <w:multiLevelType w:val="multilevel"/>
    <w:tmpl w:val="634A6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1F4DAE"/>
    <w:multiLevelType w:val="multilevel"/>
    <w:tmpl w:val="8E582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C248DF"/>
    <w:multiLevelType w:val="multilevel"/>
    <w:tmpl w:val="8C2E2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A628DA"/>
    <w:multiLevelType w:val="multilevel"/>
    <w:tmpl w:val="FE548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CB6400"/>
    <w:multiLevelType w:val="multilevel"/>
    <w:tmpl w:val="1F2C6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795847"/>
    <w:multiLevelType w:val="multilevel"/>
    <w:tmpl w:val="DE307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211DE6"/>
    <w:multiLevelType w:val="multilevel"/>
    <w:tmpl w:val="49C68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C9617A"/>
    <w:multiLevelType w:val="multilevel"/>
    <w:tmpl w:val="89B09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1F111A"/>
    <w:multiLevelType w:val="multilevel"/>
    <w:tmpl w:val="954AD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40"/>
  </w:num>
  <w:num w:numId="4">
    <w:abstractNumId w:val="43"/>
  </w:num>
  <w:num w:numId="5">
    <w:abstractNumId w:val="29"/>
  </w:num>
  <w:num w:numId="6">
    <w:abstractNumId w:val="38"/>
  </w:num>
  <w:num w:numId="7">
    <w:abstractNumId w:val="20"/>
  </w:num>
  <w:num w:numId="8">
    <w:abstractNumId w:val="36"/>
  </w:num>
  <w:num w:numId="9">
    <w:abstractNumId w:val="22"/>
  </w:num>
  <w:num w:numId="10">
    <w:abstractNumId w:val="27"/>
  </w:num>
  <w:num w:numId="11">
    <w:abstractNumId w:val="14"/>
  </w:num>
  <w:num w:numId="12">
    <w:abstractNumId w:val="41"/>
  </w:num>
  <w:num w:numId="13">
    <w:abstractNumId w:val="32"/>
  </w:num>
  <w:num w:numId="14">
    <w:abstractNumId w:val="33"/>
  </w:num>
  <w:num w:numId="15">
    <w:abstractNumId w:val="34"/>
  </w:num>
  <w:num w:numId="16">
    <w:abstractNumId w:val="42"/>
  </w:num>
  <w:num w:numId="17">
    <w:abstractNumId w:val="37"/>
  </w:num>
  <w:num w:numId="18">
    <w:abstractNumId w:val="25"/>
  </w:num>
  <w:num w:numId="19">
    <w:abstractNumId w:val="9"/>
  </w:num>
  <w:num w:numId="20">
    <w:abstractNumId w:val="10"/>
  </w:num>
  <w:num w:numId="21">
    <w:abstractNumId w:val="15"/>
  </w:num>
  <w:num w:numId="22">
    <w:abstractNumId w:val="6"/>
  </w:num>
  <w:num w:numId="23">
    <w:abstractNumId w:val="3"/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16"/>
  </w:num>
  <w:num w:numId="29">
    <w:abstractNumId w:val="26"/>
  </w:num>
  <w:num w:numId="30">
    <w:abstractNumId w:val="7"/>
  </w:num>
  <w:num w:numId="31">
    <w:abstractNumId w:val="23"/>
  </w:num>
  <w:num w:numId="32">
    <w:abstractNumId w:val="39"/>
  </w:num>
  <w:num w:numId="33">
    <w:abstractNumId w:val="13"/>
  </w:num>
  <w:num w:numId="34">
    <w:abstractNumId w:val="35"/>
  </w:num>
  <w:num w:numId="35">
    <w:abstractNumId w:val="28"/>
  </w:num>
  <w:num w:numId="36">
    <w:abstractNumId w:val="24"/>
  </w:num>
  <w:num w:numId="37">
    <w:abstractNumId w:val="30"/>
  </w:num>
  <w:num w:numId="38">
    <w:abstractNumId w:val="5"/>
  </w:num>
  <w:num w:numId="39">
    <w:abstractNumId w:val="4"/>
  </w:num>
  <w:num w:numId="40">
    <w:abstractNumId w:val="1"/>
  </w:num>
  <w:num w:numId="41">
    <w:abstractNumId w:val="2"/>
  </w:num>
  <w:num w:numId="42">
    <w:abstractNumId w:val="21"/>
  </w:num>
  <w:num w:numId="43">
    <w:abstractNumId w:val="17"/>
  </w:num>
  <w:num w:numId="4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14"/>
    <w:rsid w:val="00016CF0"/>
    <w:rsid w:val="000F365E"/>
    <w:rsid w:val="00336914"/>
    <w:rsid w:val="004636CE"/>
    <w:rsid w:val="00AF56F2"/>
    <w:rsid w:val="00E53EE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B89"/>
  <w15:docId w15:val="{0846E7CD-F9CE-4114-98E6-9F0041ED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E53EE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6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6C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39"/>
    <w:rsid w:val="000F365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27076</Words>
  <Characters>154339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2</cp:revision>
  <dcterms:created xsi:type="dcterms:W3CDTF">2023-10-08T16:46:00Z</dcterms:created>
  <dcterms:modified xsi:type="dcterms:W3CDTF">2023-10-08T16:46:00Z</dcterms:modified>
</cp:coreProperties>
</file>