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5" w:rsidRDefault="00F93CC5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</w:p>
    <w:p w:rsidR="00F93CC5" w:rsidRDefault="00F93CC5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</w:p>
    <w:p w:rsidR="00F93CC5" w:rsidRDefault="00F93CC5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</w:p>
    <w:p w:rsidR="00F93CC5" w:rsidRDefault="00F93CC5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</w:p>
    <w:p w:rsidR="00F93CC5" w:rsidRDefault="00F93CC5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pacing w:val="-12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HPSCANS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2"/>
          <w:sz w:val="24"/>
          <w:szCs w:val="24"/>
          <w:lang w:eastAsia="ru-RU"/>
        </w:rPr>
        <w:lastRenderedPageBreak/>
        <w:t>2.3.</w:t>
      </w:r>
      <w:r w:rsidRPr="00080011">
        <w:rPr>
          <w:rFonts w:ascii="Times New Roman" w:hAnsi="Times New Roman" w:cs="Times New Roman"/>
          <w:spacing w:val="-12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Организовать контроль со стороны родителей за охраной здо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ровья участников образовательного процесса.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2.4.</w:t>
      </w:r>
      <w:r w:rsidRPr="00080011">
        <w:rPr>
          <w:rFonts w:ascii="Times New Roman" w:hAnsi="Times New Roman" w:cs="Times New Roman"/>
          <w:spacing w:val="-11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Проводить изучение спроса жителей сельской администрации на органи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зацию платных дополнительных образовательных услуг.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2.5.</w:t>
      </w:r>
      <w:r w:rsidRPr="00080011">
        <w:rPr>
          <w:rFonts w:ascii="Times New Roman" w:hAnsi="Times New Roman" w:cs="Times New Roman"/>
          <w:spacing w:val="-12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Устанавливать связи с учреждениями культуры и спорта для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досуга </w:t>
      </w:r>
      <w:proofErr w:type="gramStart"/>
      <w:r w:rsidRPr="0008001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0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2.6.</w:t>
      </w:r>
      <w:r w:rsidRPr="00080011">
        <w:rPr>
          <w:rFonts w:ascii="Times New Roman" w:hAnsi="Times New Roman" w:cs="Times New Roman"/>
          <w:spacing w:val="-12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Утверждать локальные акты в пределах своей компетенции.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2.7.</w:t>
      </w:r>
      <w:r w:rsidRPr="00080011">
        <w:rPr>
          <w:rFonts w:ascii="Times New Roman" w:hAnsi="Times New Roman" w:cs="Times New Roman"/>
          <w:spacing w:val="-12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Утверждать профили обучения для учащихся третьей ступени.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2.8.</w:t>
      </w:r>
      <w:r w:rsidRPr="00080011">
        <w:rPr>
          <w:rFonts w:ascii="Times New Roman" w:hAnsi="Times New Roman" w:cs="Times New Roman"/>
          <w:spacing w:val="-12"/>
          <w:sz w:val="14"/>
          <w:szCs w:val="14"/>
          <w:lang w:eastAsia="ru-RU"/>
        </w:rPr>
        <w:t xml:space="preserve">      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Повышать эффективность финансово-экономической деятельности, стимулирование труда работников общеобразовательной организации.</w:t>
      </w:r>
    </w:p>
    <w:p w:rsid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pacing w:val="-14"/>
          <w:sz w:val="24"/>
          <w:szCs w:val="24"/>
          <w:lang w:eastAsia="ru-RU"/>
        </w:rPr>
      </w:pP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b/>
          <w:spacing w:val="-14"/>
          <w:sz w:val="24"/>
          <w:szCs w:val="24"/>
          <w:lang w:eastAsia="ru-RU"/>
        </w:rPr>
        <w:t>3. Компетенция Совета Учреждения.</w:t>
      </w:r>
    </w:p>
    <w:p w:rsidR="00080011" w:rsidRPr="00080011" w:rsidRDefault="00080011" w:rsidP="00AC0294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К компетенции Совета Учреждения относятся: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3.1. разработка Устава Учреждения, изменений и дополнений к нему;</w:t>
      </w:r>
    </w:p>
    <w:p w:rsid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3.2. утверждение компонента Учреждения государственного образовательного стандарта общего образования (по представлению директора Учреждения после обсуждения на Педагогическом совете Учреждения);</w:t>
      </w:r>
    </w:p>
    <w:p w:rsid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3.3. утверждение плана развития Учреждения;</w:t>
      </w:r>
    </w:p>
    <w:p w:rsid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3.4.образование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3.5. принятие локальных актов для утверждения Директором Учреждения.</w:t>
      </w:r>
    </w:p>
    <w:p w:rsid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b/>
          <w:spacing w:val="-17"/>
          <w:sz w:val="24"/>
          <w:szCs w:val="24"/>
          <w:lang w:eastAsia="ru-RU"/>
        </w:rPr>
        <w:t>4. Формирование Совета Учреждения, организация</w:t>
      </w:r>
      <w:r w:rsidRPr="00080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011">
        <w:rPr>
          <w:rFonts w:ascii="Times New Roman" w:hAnsi="Times New Roman" w:cs="Times New Roman"/>
          <w:b/>
          <w:spacing w:val="-15"/>
          <w:sz w:val="24"/>
          <w:szCs w:val="24"/>
          <w:lang w:eastAsia="ru-RU"/>
        </w:rPr>
        <w:t>его деятельности.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4.1. Совет Учреждения, избирается на 3 года.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4.2. Совет Учреждения состоит из представителей обучающихся, их родителей (законных представителей) и педагогических работников Учреждения. Представители с правом решающего голоса избираются в Совет Учреждения  открытым голосованием на собрании обучающихся Учреждения</w:t>
      </w:r>
      <w:r w:rsidR="00AE759F">
        <w:rPr>
          <w:rFonts w:ascii="Times New Roman" w:hAnsi="Times New Roman" w:cs="Times New Roman"/>
          <w:sz w:val="24"/>
          <w:szCs w:val="24"/>
        </w:rPr>
        <w:t xml:space="preserve"> из числа обучающихся 7-11 классов</w:t>
      </w:r>
      <w:r w:rsidRPr="00080011">
        <w:rPr>
          <w:rFonts w:ascii="Times New Roman" w:hAnsi="Times New Roman" w:cs="Times New Roman"/>
          <w:sz w:val="24"/>
          <w:szCs w:val="24"/>
        </w:rPr>
        <w:t>, родительском собрании, Педагогическом совете Учреждения по равной квоте (нечетное число) от каждой из перечисленных категорий.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4.3. Совет Учреждения избирает из своего состава председателя, который руководит работой Совета, проводит его заседания и подписывает решения.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 xml:space="preserve">4.4. Совет Учреждения собирается председателем по мере надобности, но не реже 2 раз в год. Внеочередные заседания Совета Учреждения проводятся по требованию одной трети его состава, собрания обучающихся </w:t>
      </w:r>
      <w:r w:rsidR="00AE759F">
        <w:rPr>
          <w:rFonts w:ascii="Times New Roman" w:hAnsi="Times New Roman" w:cs="Times New Roman"/>
          <w:sz w:val="24"/>
          <w:szCs w:val="24"/>
        </w:rPr>
        <w:t>из числа обучающихся 7-11 классов</w:t>
      </w:r>
      <w:r w:rsidRPr="00080011">
        <w:rPr>
          <w:rFonts w:ascii="Times New Roman" w:hAnsi="Times New Roman" w:cs="Times New Roman"/>
          <w:sz w:val="24"/>
          <w:szCs w:val="24"/>
        </w:rPr>
        <w:t>, родительского собрания, Педагогического совета Учреждения, директора Учреждения.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4.5. Представители, избранные в Совет Учреждения, выполняют свои обязанности на общественных началах.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4.6. Решение Совета Учреждения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присутствовавших, среди которых были, равным образом, представлены все три категории членов Совета.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>4.7. Процедура голосования определяется Советом Учреждения.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4.8.  На первом заседании сформированный в полном составе Совет выбирает из своего числа постоянного на срок полномочий Совета председателя, секретаря Совета. </w:t>
      </w:r>
      <w:r w:rsidRPr="00080011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Директор, образовательного учреждения не может б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ыть избран председателем Совета.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011">
        <w:rPr>
          <w:rFonts w:ascii="Times New Roman" w:hAnsi="Times New Roman" w:cs="Times New Roman"/>
          <w:sz w:val="24"/>
          <w:szCs w:val="24"/>
        </w:rPr>
        <w:t xml:space="preserve">4.9. </w:t>
      </w: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 случае досрочного выбытия члена Совета Учреждения, председатель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Совета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в двухмесячный срок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созывает внеочередное собрание той части коллектива, п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редставителем которой был выбывший член Совета, и проводит довыборы состава Совета. Любой член Совета может быть досрочно о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тозван решением собрания выбравшего его коллектива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4.10.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4.11. </w:t>
      </w:r>
      <w:r w:rsidRPr="00080011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Руководитель Учреждения вправе приостановить решение</w:t>
      </w:r>
      <w:r w:rsidRPr="00080011">
        <w:rPr>
          <w:rFonts w:ascii="Times New Roman" w:hAnsi="Times New Roman" w:cs="Times New Roman"/>
          <w:spacing w:val="-1"/>
          <w:sz w:val="24"/>
          <w:szCs w:val="24"/>
          <w:lang w:eastAsia="ru-RU"/>
        </w:rPr>
        <w:br/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Совета Учреждения только в том случае, если имеет место нарушение</w:t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действующего законодательства.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4.12. </w:t>
      </w:r>
      <w:r w:rsidRPr="0008001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Заседания Совета Учреждения являются открытыми: на них </w:t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могут присутствовать представители всех групп участников образова</w:t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тельного процесса, т. е. ученики, родители, учителя, представители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Учредителя и органов самоуправления.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4.13.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Решения Совета доводятся до всех участников образователь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ного процесса.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4.14. Члены Совета имеют право присутствовать на всех мероприя</w:t>
      </w: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тиях воспитательного характера, организованных </w:t>
      </w:r>
      <w:proofErr w:type="gramStart"/>
      <w:r w:rsidRPr="0008001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 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4.15. Члены Совета имеют право присутствовать на заседаниях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попечительского совета учреждения и родительского комитета.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4.16. Совет несет ответственность за выполнение принятого плана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работы и правильность принятых решений.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4.17. Председатель Совета ежегодно отчитывается за проделанную 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работу перед участниками образовательного процесса.</w:t>
      </w:r>
    </w:p>
    <w:p w:rsid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b/>
          <w:sz w:val="24"/>
          <w:szCs w:val="24"/>
          <w:lang w:eastAsia="ru-RU"/>
        </w:rPr>
        <w:t>5. Права и ответственность членов Совета учреждения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5.1.Член Совета имеет право:</w:t>
      </w:r>
    </w:p>
    <w:p w:rsidR="00080011" w:rsidRP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080011" w:rsidRP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080011" w:rsidRP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 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голоса;</w:t>
      </w:r>
    </w:p>
    <w:p w:rsidR="00080011" w:rsidRP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досрочно выйти из состава Совета.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5.2. Член Совета обязан принимать активное участие в деятельности Совета. Действовать при этом добросовестно и рассудительно. 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5.3. Член Совета может быть выведен решением Совета из состава Совета </w:t>
      </w:r>
      <w:proofErr w:type="gramStart"/>
      <w:r w:rsidRPr="0008001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 пропуск более двух заседаний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овета без уважительной причины,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совершение аморального проступка, </w:t>
      </w:r>
      <w:proofErr w:type="gramStart"/>
      <w:r w:rsidRPr="00080011">
        <w:rPr>
          <w:rFonts w:ascii="Times New Roman" w:hAnsi="Times New Roman" w:cs="Times New Roman"/>
          <w:sz w:val="24"/>
          <w:szCs w:val="24"/>
          <w:lang w:eastAsia="ru-RU"/>
        </w:rPr>
        <w:t>несовместимых</w:t>
      </w:r>
      <w:proofErr w:type="gramEnd"/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 с 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ством в Совете,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- совершение противоправных действий, несов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местимых с членством в Совете.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080011">
        <w:rPr>
          <w:rFonts w:ascii="Times New Roman" w:hAnsi="Times New Roman" w:cs="Times New Roman"/>
          <w:sz w:val="24"/>
          <w:szCs w:val="24"/>
          <w:lang w:eastAsia="ru-RU"/>
        </w:rPr>
        <w:t>Учредитель общеобразовательного учреждения вправе распустить Совет, если Совет не проводит своих заседаний в течение более полугода или систематически (более двух раз) принимает решение, прямо противоречащие законодательству Российской Федерации.</w:t>
      </w:r>
      <w:proofErr w:type="gramEnd"/>
      <w:r w:rsidRPr="0008001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роспуске Совета может быть оспорено в суде. Совет образуется в новом составе в порядке, определенном п. 4.2. настоящего Положения, в течение трех месяцев со дня издания Учредителям акта о его роспуске. В указанный срок не включается время судебного производства по делу, в случае обжалование решения роспуске Совета в суде.</w:t>
      </w:r>
    </w:p>
    <w:p w:rsid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pacing w:val="-15"/>
          <w:sz w:val="24"/>
          <w:szCs w:val="24"/>
          <w:lang w:eastAsia="ru-RU"/>
        </w:rPr>
      </w:pP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b/>
          <w:spacing w:val="-15"/>
          <w:sz w:val="24"/>
          <w:szCs w:val="24"/>
          <w:lang w:eastAsia="ru-RU"/>
        </w:rPr>
        <w:t>6. Документация Совета учреждения.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6.1. Каждое заседание Совета протоколируется. Протокол ведет секретарь Совета, избранный на первом заседании.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Протокол заседания Совета составляется не позднее 3 дней после его проведения. В протоколе заседания Совета указываются: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 и время проведения заседания,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• фамилия, имя, отчество присутствующих на з</w:t>
      </w:r>
      <w:r>
        <w:rPr>
          <w:rFonts w:ascii="Times New Roman" w:hAnsi="Times New Roman" w:cs="Times New Roman"/>
          <w:sz w:val="24"/>
          <w:szCs w:val="24"/>
          <w:lang w:eastAsia="ru-RU"/>
        </w:rPr>
        <w:t>аседании,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повестка дня заседания,</w:t>
      </w:r>
    </w:p>
    <w:p w:rsid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• вопросы, поставленные на голосован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ие, и итоги голосования по ним,</w:t>
      </w:r>
    </w:p>
    <w:p w:rsidR="00080011" w:rsidRPr="00080011" w:rsidRDefault="00080011" w:rsidP="00AC0294">
      <w:pPr>
        <w:pStyle w:val="a3"/>
        <w:spacing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z w:val="24"/>
          <w:szCs w:val="24"/>
          <w:lang w:eastAsia="ru-RU"/>
        </w:rPr>
        <w:t>• принятые Советом решения.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6.2. Протоколы записываются в журнал протоколов Совета </w:t>
      </w:r>
      <w:r w:rsidRPr="00080011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учреждения. Каждый протокол подписывается председат</w:t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елем Совета и секретарем. Книга протоколов должна быть пронуме</w:t>
      </w:r>
      <w:r w:rsidRPr="00080011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рована, прошнурована и подписана председателем с указанием коли</w:t>
      </w:r>
      <w:r w:rsidRPr="00080011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80011">
        <w:rPr>
          <w:rFonts w:ascii="Times New Roman" w:hAnsi="Times New Roman" w:cs="Times New Roman"/>
          <w:sz w:val="24"/>
          <w:szCs w:val="24"/>
          <w:lang w:eastAsia="ru-RU"/>
        </w:rPr>
        <w:t>чества страниц.</w:t>
      </w:r>
    </w:p>
    <w:p w:rsidR="00080011" w:rsidRPr="00080011" w:rsidRDefault="00080011" w:rsidP="00AC0294">
      <w:pPr>
        <w:pStyle w:val="a3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6.3. Книга протоколов хранится в делах образовательного учрежде</w:t>
      </w:r>
      <w:r w:rsidRPr="00080011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  <w:t xml:space="preserve">ния. </w:t>
      </w: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0011" w:rsidRPr="00080011" w:rsidRDefault="00080011" w:rsidP="00AC029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80011" w:rsidRPr="00080011" w:rsidSect="00AE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81E"/>
    <w:multiLevelType w:val="multilevel"/>
    <w:tmpl w:val="50D8E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85508B"/>
    <w:multiLevelType w:val="hybridMultilevel"/>
    <w:tmpl w:val="778E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E47AA"/>
    <w:multiLevelType w:val="hybridMultilevel"/>
    <w:tmpl w:val="03EC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A3534"/>
    <w:multiLevelType w:val="hybridMultilevel"/>
    <w:tmpl w:val="D48C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94C7B"/>
    <w:multiLevelType w:val="multilevel"/>
    <w:tmpl w:val="B8146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2278B1"/>
    <w:multiLevelType w:val="hybridMultilevel"/>
    <w:tmpl w:val="E402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11"/>
    <w:rsid w:val="00080011"/>
    <w:rsid w:val="002608F3"/>
    <w:rsid w:val="005F70CE"/>
    <w:rsid w:val="00AC0294"/>
    <w:rsid w:val="00AE611E"/>
    <w:rsid w:val="00AE759F"/>
    <w:rsid w:val="00F9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2017-09-07T08:19:00Z</cp:lastPrinted>
  <dcterms:created xsi:type="dcterms:W3CDTF">2021-10-20T09:21:00Z</dcterms:created>
  <dcterms:modified xsi:type="dcterms:W3CDTF">2023-10-30T12:13:00Z</dcterms:modified>
</cp:coreProperties>
</file>